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D1" w:rsidRPr="00187BDF" w:rsidRDefault="00DF45D1" w:rsidP="00DF45D1">
      <w:pPr>
        <w:rPr>
          <w:rFonts w:asciiTheme="minorHAnsi" w:hAnsiTheme="minorHAnsi" w:cstheme="minorHAnsi"/>
          <w:lang w:eastAsia="hu-HU"/>
        </w:rPr>
      </w:pPr>
      <w:bookmarkStart w:id="0" w:name="_GoBack"/>
      <w:bookmarkEnd w:id="0"/>
    </w:p>
    <w:p w:rsidR="00DF45D1" w:rsidRPr="00187BDF" w:rsidRDefault="00DF45D1" w:rsidP="00DF45D1">
      <w:pPr>
        <w:rPr>
          <w:rFonts w:asciiTheme="minorHAnsi" w:hAnsiTheme="minorHAnsi" w:cstheme="minorHAnsi"/>
          <w:lang w:eastAsia="hu-HU"/>
        </w:rPr>
      </w:pPr>
    </w:p>
    <w:p w:rsidR="00DF45D1" w:rsidRPr="00187BDF" w:rsidRDefault="00DF45D1" w:rsidP="00DF45D1">
      <w:pPr>
        <w:rPr>
          <w:rFonts w:asciiTheme="minorHAnsi" w:hAnsiTheme="minorHAnsi" w:cstheme="minorHAnsi"/>
          <w:lang w:eastAsia="hu-HU"/>
        </w:rPr>
      </w:pPr>
    </w:p>
    <w:p w:rsidR="00DF45D1" w:rsidRPr="00187BDF" w:rsidRDefault="00DF45D1" w:rsidP="00DF45D1">
      <w:pPr>
        <w:rPr>
          <w:rFonts w:asciiTheme="minorHAnsi" w:hAnsiTheme="minorHAnsi" w:cstheme="minorHAnsi"/>
          <w:lang w:eastAsia="hu-HU"/>
        </w:rPr>
      </w:pPr>
    </w:p>
    <w:p w:rsidR="00DF45D1" w:rsidRPr="00187BDF" w:rsidRDefault="00DE5AF5" w:rsidP="002B2673">
      <w:pPr>
        <w:rPr>
          <w:rFonts w:asciiTheme="minorHAnsi" w:hAnsiTheme="minorHAnsi" w:cstheme="minorHAnsi"/>
          <w:lang w:eastAsia="hu-HU"/>
        </w:rPr>
      </w:pPr>
      <w:r w:rsidRPr="00376332">
        <w:rPr>
          <w:rFonts w:ascii="Times New Roman" w:hAnsi="Times New Roman"/>
          <w:smallCaps/>
          <w:noProof/>
          <w:sz w:val="56"/>
          <w:szCs w:val="24"/>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28575</wp:posOffset>
            </wp:positionV>
            <wp:extent cx="2343150" cy="2861316"/>
            <wp:effectExtent l="0" t="0" r="0" b="0"/>
            <wp:wrapSquare wrapText="bothSides"/>
            <wp:docPr id="10" name="Kép 10" descr="C:\Users\Molnárné Tóth Erika\Documents\Documents\Iskolai dokumentumok\címer-2020-végleges-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nárné Tóth Erika\Documents\Documents\Iskolai dokumentumok\címer-2020-végleges-s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2861316"/>
                    </a:xfrm>
                    <a:prstGeom prst="rect">
                      <a:avLst/>
                    </a:prstGeom>
                    <a:noFill/>
                    <a:ln>
                      <a:noFill/>
                    </a:ln>
                  </pic:spPr>
                </pic:pic>
              </a:graphicData>
            </a:graphic>
          </wp:anchor>
        </w:drawing>
      </w:r>
      <w:r w:rsidR="002B2673">
        <w:rPr>
          <w:rFonts w:asciiTheme="minorHAnsi" w:hAnsiTheme="minorHAnsi" w:cstheme="minorHAnsi"/>
          <w:lang w:eastAsia="hu-HU"/>
        </w:rPr>
        <w:br w:type="textWrapping" w:clear="all"/>
      </w:r>
    </w:p>
    <w:p w:rsidR="00284A1C" w:rsidRPr="003912A1" w:rsidRDefault="00284A1C" w:rsidP="003912A1">
      <w:pPr>
        <w:spacing w:after="0" w:line="240" w:lineRule="auto"/>
        <w:jc w:val="center"/>
        <w:rPr>
          <w:rFonts w:asciiTheme="minorHAnsi" w:hAnsiTheme="minorHAnsi" w:cstheme="minorHAnsi"/>
          <w:b/>
          <w:smallCaps/>
          <w:sz w:val="72"/>
          <w:szCs w:val="72"/>
        </w:rPr>
      </w:pPr>
      <w:r w:rsidRPr="003912A1">
        <w:rPr>
          <w:rFonts w:asciiTheme="minorHAnsi" w:hAnsiTheme="minorHAnsi" w:cstheme="minorHAnsi"/>
          <w:b/>
          <w:smallCaps/>
          <w:sz w:val="72"/>
          <w:szCs w:val="72"/>
        </w:rPr>
        <w:t>SZIR</w:t>
      </w:r>
    </w:p>
    <w:p w:rsidR="00DF45D1" w:rsidRPr="003912A1" w:rsidRDefault="00DF45D1" w:rsidP="003912A1">
      <w:pPr>
        <w:spacing w:after="0" w:line="240" w:lineRule="auto"/>
        <w:jc w:val="center"/>
        <w:rPr>
          <w:rFonts w:asciiTheme="minorHAnsi" w:hAnsiTheme="minorHAnsi" w:cstheme="minorHAnsi"/>
          <w:b/>
          <w:smallCaps/>
          <w:sz w:val="72"/>
          <w:szCs w:val="72"/>
        </w:rPr>
      </w:pPr>
      <w:r w:rsidRPr="003912A1">
        <w:rPr>
          <w:rFonts w:asciiTheme="minorHAnsi" w:hAnsiTheme="minorHAnsi" w:cstheme="minorHAnsi"/>
          <w:b/>
          <w:smallCaps/>
          <w:sz w:val="72"/>
          <w:szCs w:val="72"/>
        </w:rPr>
        <w:t>közzétételi lista</w:t>
      </w:r>
    </w:p>
    <w:p w:rsidR="00DF45D1" w:rsidRPr="003912A1" w:rsidRDefault="00EC6682" w:rsidP="003912A1">
      <w:pPr>
        <w:spacing w:after="0" w:line="240" w:lineRule="auto"/>
        <w:jc w:val="center"/>
        <w:rPr>
          <w:rFonts w:asciiTheme="minorHAnsi" w:hAnsiTheme="minorHAnsi" w:cstheme="minorHAnsi"/>
          <w:b/>
          <w:smallCaps/>
          <w:sz w:val="72"/>
          <w:szCs w:val="72"/>
        </w:rPr>
      </w:pPr>
      <w:r w:rsidRPr="003912A1">
        <w:rPr>
          <w:rFonts w:asciiTheme="minorHAnsi" w:hAnsiTheme="minorHAnsi" w:cstheme="minorHAnsi"/>
          <w:b/>
          <w:smallCaps/>
          <w:sz w:val="72"/>
          <w:szCs w:val="72"/>
        </w:rPr>
        <w:t>2020/2021</w:t>
      </w:r>
      <w:r w:rsidR="00DF45D1" w:rsidRPr="003912A1">
        <w:rPr>
          <w:rFonts w:asciiTheme="minorHAnsi" w:hAnsiTheme="minorHAnsi" w:cstheme="minorHAnsi"/>
          <w:b/>
          <w:smallCaps/>
          <w:sz w:val="72"/>
          <w:szCs w:val="72"/>
        </w:rPr>
        <w:t>.tanév</w:t>
      </w:r>
    </w:p>
    <w:p w:rsidR="00DF45D1" w:rsidRPr="00187BDF" w:rsidRDefault="00DF45D1" w:rsidP="003912A1">
      <w:pPr>
        <w:spacing w:after="0" w:line="240" w:lineRule="auto"/>
        <w:jc w:val="center"/>
        <w:rPr>
          <w:rFonts w:asciiTheme="minorHAnsi" w:hAnsiTheme="minorHAnsi" w:cstheme="minorHAnsi"/>
          <w:lang w:eastAsia="hu-HU"/>
        </w:rPr>
      </w:pPr>
    </w:p>
    <w:p w:rsidR="00DF45D1" w:rsidRPr="00187BDF" w:rsidRDefault="00DF45D1">
      <w:pPr>
        <w:spacing w:after="0" w:line="240" w:lineRule="auto"/>
        <w:rPr>
          <w:rFonts w:asciiTheme="minorHAnsi" w:hAnsiTheme="minorHAnsi" w:cstheme="minorHAnsi"/>
          <w:lang w:eastAsia="hu-HU"/>
        </w:rPr>
      </w:pPr>
      <w:r w:rsidRPr="00187BDF">
        <w:rPr>
          <w:rFonts w:asciiTheme="minorHAnsi" w:hAnsiTheme="minorHAnsi" w:cstheme="minorHAnsi"/>
          <w:lang w:eastAsia="hu-HU"/>
        </w:rPr>
        <w:br w:type="page"/>
      </w:r>
    </w:p>
    <w:sdt>
      <w:sdtPr>
        <w:rPr>
          <w:rFonts w:asciiTheme="minorHAnsi" w:eastAsia="Calibri" w:hAnsiTheme="minorHAnsi" w:cstheme="minorHAnsi"/>
          <w:color w:val="auto"/>
          <w:sz w:val="22"/>
          <w:szCs w:val="22"/>
          <w:lang w:eastAsia="en-US"/>
        </w:rPr>
        <w:id w:val="1341114911"/>
        <w:docPartObj>
          <w:docPartGallery w:val="Table of Contents"/>
          <w:docPartUnique/>
        </w:docPartObj>
      </w:sdtPr>
      <w:sdtEndPr>
        <w:rPr>
          <w:b/>
          <w:bCs/>
        </w:rPr>
      </w:sdtEndPr>
      <w:sdtContent>
        <w:p w:rsidR="005C1543" w:rsidRDefault="005C1543">
          <w:pPr>
            <w:pStyle w:val="Tartalomjegyzkcmsora"/>
            <w:rPr>
              <w:rFonts w:asciiTheme="minorHAnsi" w:hAnsiTheme="minorHAnsi" w:cstheme="minorHAnsi"/>
            </w:rPr>
          </w:pPr>
          <w:r w:rsidRPr="00187BDF">
            <w:rPr>
              <w:rFonts w:asciiTheme="minorHAnsi" w:hAnsiTheme="minorHAnsi" w:cstheme="minorHAnsi"/>
            </w:rPr>
            <w:t>Tartalom</w:t>
          </w:r>
        </w:p>
        <w:p w:rsidR="006C11B6" w:rsidRPr="006C11B6" w:rsidRDefault="006C11B6" w:rsidP="006C11B6">
          <w:pPr>
            <w:rPr>
              <w:lang w:eastAsia="hu-HU"/>
            </w:rPr>
          </w:pPr>
        </w:p>
        <w:p w:rsidR="002E039E" w:rsidRDefault="005C1543">
          <w:pPr>
            <w:pStyle w:val="TJ1"/>
            <w:tabs>
              <w:tab w:val="right" w:leader="dot" w:pos="9062"/>
            </w:tabs>
            <w:rPr>
              <w:rFonts w:asciiTheme="minorHAnsi" w:eastAsiaTheme="minorEastAsia" w:hAnsiTheme="minorHAnsi" w:cstheme="minorBidi"/>
              <w:noProof/>
              <w:lang w:eastAsia="hu-HU"/>
            </w:rPr>
          </w:pPr>
          <w:r w:rsidRPr="00187BDF">
            <w:rPr>
              <w:rFonts w:asciiTheme="minorHAnsi" w:hAnsiTheme="minorHAnsi" w:cstheme="minorHAnsi"/>
            </w:rPr>
            <w:fldChar w:fldCharType="begin"/>
          </w:r>
          <w:r w:rsidRPr="00187BDF">
            <w:rPr>
              <w:rFonts w:asciiTheme="minorHAnsi" w:hAnsiTheme="minorHAnsi" w:cstheme="minorHAnsi"/>
            </w:rPr>
            <w:instrText xml:space="preserve"> TOC \o "1-3" \h \z \u </w:instrText>
          </w:r>
          <w:r w:rsidRPr="00187BDF">
            <w:rPr>
              <w:rFonts w:asciiTheme="minorHAnsi" w:hAnsiTheme="minorHAnsi" w:cstheme="minorHAnsi"/>
            </w:rPr>
            <w:fldChar w:fldCharType="separate"/>
          </w:r>
          <w:hyperlink w:anchor="_Toc56605412" w:history="1">
            <w:r w:rsidR="002E039E" w:rsidRPr="008F3F2F">
              <w:rPr>
                <w:rStyle w:val="Hiperhivatkozs"/>
                <w:b/>
                <w:noProof/>
              </w:rPr>
              <w:t>I. A felvételi lehetőségről szóló tájékozató:</w:t>
            </w:r>
            <w:r w:rsidR="002E039E">
              <w:rPr>
                <w:noProof/>
                <w:webHidden/>
              </w:rPr>
              <w:tab/>
            </w:r>
            <w:r w:rsidR="002E039E">
              <w:rPr>
                <w:noProof/>
                <w:webHidden/>
              </w:rPr>
              <w:fldChar w:fldCharType="begin"/>
            </w:r>
            <w:r w:rsidR="002E039E">
              <w:rPr>
                <w:noProof/>
                <w:webHidden/>
              </w:rPr>
              <w:instrText xml:space="preserve"> PAGEREF _Toc56605412 \h </w:instrText>
            </w:r>
            <w:r w:rsidR="002E039E">
              <w:rPr>
                <w:noProof/>
                <w:webHidden/>
              </w:rPr>
            </w:r>
            <w:r w:rsidR="002E039E">
              <w:rPr>
                <w:noProof/>
                <w:webHidden/>
              </w:rPr>
              <w:fldChar w:fldCharType="separate"/>
            </w:r>
            <w:r w:rsidR="002E039E">
              <w:rPr>
                <w:noProof/>
                <w:webHidden/>
              </w:rPr>
              <w:t>3</w:t>
            </w:r>
            <w:r w:rsidR="002E039E">
              <w:rPr>
                <w:noProof/>
                <w:webHidden/>
              </w:rPr>
              <w:fldChar w:fldCharType="end"/>
            </w:r>
          </w:hyperlink>
        </w:p>
        <w:p w:rsidR="002E039E" w:rsidRDefault="00C643A7">
          <w:pPr>
            <w:pStyle w:val="TJ1"/>
            <w:tabs>
              <w:tab w:val="right" w:leader="dot" w:pos="9062"/>
            </w:tabs>
            <w:rPr>
              <w:rFonts w:asciiTheme="minorHAnsi" w:eastAsiaTheme="minorEastAsia" w:hAnsiTheme="minorHAnsi" w:cstheme="minorBidi"/>
              <w:noProof/>
              <w:lang w:eastAsia="hu-HU"/>
            </w:rPr>
          </w:pPr>
          <w:hyperlink w:anchor="_Toc56605413" w:history="1">
            <w:r w:rsidR="002E039E" w:rsidRPr="008F3F2F">
              <w:rPr>
                <w:rStyle w:val="Hiperhivatkozs"/>
                <w:noProof/>
              </w:rPr>
              <w:t>2. A felvételi eljárás rendje</w:t>
            </w:r>
            <w:r w:rsidR="002E039E">
              <w:rPr>
                <w:noProof/>
                <w:webHidden/>
              </w:rPr>
              <w:tab/>
            </w:r>
            <w:r w:rsidR="002E039E">
              <w:rPr>
                <w:noProof/>
                <w:webHidden/>
              </w:rPr>
              <w:fldChar w:fldCharType="begin"/>
            </w:r>
            <w:r w:rsidR="002E039E">
              <w:rPr>
                <w:noProof/>
                <w:webHidden/>
              </w:rPr>
              <w:instrText xml:space="preserve"> PAGEREF _Toc56605413 \h </w:instrText>
            </w:r>
            <w:r w:rsidR="002E039E">
              <w:rPr>
                <w:noProof/>
                <w:webHidden/>
              </w:rPr>
            </w:r>
            <w:r w:rsidR="002E039E">
              <w:rPr>
                <w:noProof/>
                <w:webHidden/>
              </w:rPr>
              <w:fldChar w:fldCharType="separate"/>
            </w:r>
            <w:r w:rsidR="002E039E">
              <w:rPr>
                <w:noProof/>
                <w:webHidden/>
              </w:rPr>
              <w:t>8</w:t>
            </w:r>
            <w:r w:rsidR="002E039E">
              <w:rPr>
                <w:noProof/>
                <w:webHidden/>
              </w:rPr>
              <w:fldChar w:fldCharType="end"/>
            </w:r>
          </w:hyperlink>
        </w:p>
        <w:p w:rsidR="002E039E" w:rsidRDefault="00C643A7">
          <w:pPr>
            <w:pStyle w:val="TJ2"/>
            <w:tabs>
              <w:tab w:val="right" w:leader="dot" w:pos="9062"/>
            </w:tabs>
            <w:rPr>
              <w:rFonts w:asciiTheme="minorHAnsi" w:eastAsiaTheme="minorEastAsia" w:hAnsiTheme="minorHAnsi" w:cstheme="minorBidi"/>
              <w:noProof/>
              <w:lang w:eastAsia="hu-HU"/>
            </w:rPr>
          </w:pPr>
          <w:hyperlink w:anchor="_Toc56605414" w:history="1">
            <w:r w:rsidR="002E039E" w:rsidRPr="008F3F2F">
              <w:rPr>
                <w:rStyle w:val="Hiperhivatkozs"/>
                <w:noProof/>
              </w:rPr>
              <w:t>2.1. A felvételi eljárást megelőző írásbeli vizsga</w:t>
            </w:r>
            <w:r w:rsidR="002E039E">
              <w:rPr>
                <w:noProof/>
                <w:webHidden/>
              </w:rPr>
              <w:tab/>
            </w:r>
            <w:r w:rsidR="002E039E">
              <w:rPr>
                <w:noProof/>
                <w:webHidden/>
              </w:rPr>
              <w:fldChar w:fldCharType="begin"/>
            </w:r>
            <w:r w:rsidR="002E039E">
              <w:rPr>
                <w:noProof/>
                <w:webHidden/>
              </w:rPr>
              <w:instrText xml:space="preserve"> PAGEREF _Toc56605414 \h </w:instrText>
            </w:r>
            <w:r w:rsidR="002E039E">
              <w:rPr>
                <w:noProof/>
                <w:webHidden/>
              </w:rPr>
            </w:r>
            <w:r w:rsidR="002E039E">
              <w:rPr>
                <w:noProof/>
                <w:webHidden/>
              </w:rPr>
              <w:fldChar w:fldCharType="separate"/>
            </w:r>
            <w:r w:rsidR="002E039E">
              <w:rPr>
                <w:noProof/>
                <w:webHidden/>
              </w:rPr>
              <w:t>8</w:t>
            </w:r>
            <w:r w:rsidR="002E039E">
              <w:rPr>
                <w:noProof/>
                <w:webHidden/>
              </w:rPr>
              <w:fldChar w:fldCharType="end"/>
            </w:r>
          </w:hyperlink>
        </w:p>
        <w:p w:rsidR="002E039E" w:rsidRDefault="00C643A7">
          <w:pPr>
            <w:pStyle w:val="TJ3"/>
            <w:tabs>
              <w:tab w:val="right" w:leader="dot" w:pos="9062"/>
            </w:tabs>
            <w:rPr>
              <w:rFonts w:asciiTheme="minorHAnsi" w:eastAsiaTheme="minorEastAsia" w:hAnsiTheme="minorHAnsi" w:cstheme="minorBidi"/>
              <w:noProof/>
              <w:lang w:eastAsia="hu-HU"/>
            </w:rPr>
          </w:pPr>
          <w:hyperlink w:anchor="_Toc56605415" w:history="1">
            <w:r w:rsidR="002E039E" w:rsidRPr="008F3F2F">
              <w:rPr>
                <w:rStyle w:val="Hiperhivatkozs"/>
                <w:noProof/>
              </w:rPr>
              <w:t>2.1.1. Az egységes központi írásbeli felvételi vizsga időpontja és helye</w:t>
            </w:r>
            <w:r w:rsidR="002E039E">
              <w:rPr>
                <w:noProof/>
                <w:webHidden/>
              </w:rPr>
              <w:tab/>
            </w:r>
            <w:r w:rsidR="002E039E">
              <w:rPr>
                <w:noProof/>
                <w:webHidden/>
              </w:rPr>
              <w:fldChar w:fldCharType="begin"/>
            </w:r>
            <w:r w:rsidR="002E039E">
              <w:rPr>
                <w:noProof/>
                <w:webHidden/>
              </w:rPr>
              <w:instrText xml:space="preserve"> PAGEREF _Toc56605415 \h </w:instrText>
            </w:r>
            <w:r w:rsidR="002E039E">
              <w:rPr>
                <w:noProof/>
                <w:webHidden/>
              </w:rPr>
            </w:r>
            <w:r w:rsidR="002E039E">
              <w:rPr>
                <w:noProof/>
                <w:webHidden/>
              </w:rPr>
              <w:fldChar w:fldCharType="separate"/>
            </w:r>
            <w:r w:rsidR="002E039E">
              <w:rPr>
                <w:noProof/>
                <w:webHidden/>
              </w:rPr>
              <w:t>8</w:t>
            </w:r>
            <w:r w:rsidR="002E039E">
              <w:rPr>
                <w:noProof/>
                <w:webHidden/>
              </w:rPr>
              <w:fldChar w:fldCharType="end"/>
            </w:r>
          </w:hyperlink>
        </w:p>
        <w:p w:rsidR="002E039E" w:rsidRDefault="00C643A7">
          <w:pPr>
            <w:pStyle w:val="TJ2"/>
            <w:tabs>
              <w:tab w:val="right" w:leader="dot" w:pos="9062"/>
            </w:tabs>
            <w:rPr>
              <w:rFonts w:asciiTheme="minorHAnsi" w:eastAsiaTheme="minorEastAsia" w:hAnsiTheme="minorHAnsi" w:cstheme="minorBidi"/>
              <w:noProof/>
              <w:lang w:eastAsia="hu-HU"/>
            </w:rPr>
          </w:pPr>
          <w:hyperlink w:anchor="_Toc56605416" w:history="1">
            <w:r w:rsidR="002E039E" w:rsidRPr="008F3F2F">
              <w:rPr>
                <w:rStyle w:val="Hiperhivatkozs"/>
                <w:noProof/>
              </w:rPr>
              <w:t>2.2. A vizsgázók teljesítményének értékelése</w:t>
            </w:r>
            <w:r w:rsidR="002E039E">
              <w:rPr>
                <w:noProof/>
                <w:webHidden/>
              </w:rPr>
              <w:tab/>
            </w:r>
            <w:r w:rsidR="002E039E">
              <w:rPr>
                <w:noProof/>
                <w:webHidden/>
              </w:rPr>
              <w:fldChar w:fldCharType="begin"/>
            </w:r>
            <w:r w:rsidR="002E039E">
              <w:rPr>
                <w:noProof/>
                <w:webHidden/>
              </w:rPr>
              <w:instrText xml:space="preserve"> PAGEREF _Toc56605416 \h </w:instrText>
            </w:r>
            <w:r w:rsidR="002E039E">
              <w:rPr>
                <w:noProof/>
                <w:webHidden/>
              </w:rPr>
            </w:r>
            <w:r w:rsidR="002E039E">
              <w:rPr>
                <w:noProof/>
                <w:webHidden/>
              </w:rPr>
              <w:fldChar w:fldCharType="separate"/>
            </w:r>
            <w:r w:rsidR="002E039E">
              <w:rPr>
                <w:noProof/>
                <w:webHidden/>
              </w:rPr>
              <w:t>8</w:t>
            </w:r>
            <w:r w:rsidR="002E039E">
              <w:rPr>
                <w:noProof/>
                <w:webHidden/>
              </w:rPr>
              <w:fldChar w:fldCharType="end"/>
            </w:r>
          </w:hyperlink>
        </w:p>
        <w:p w:rsidR="002E039E" w:rsidRDefault="00C643A7">
          <w:pPr>
            <w:pStyle w:val="TJ2"/>
            <w:tabs>
              <w:tab w:val="right" w:leader="dot" w:pos="9062"/>
            </w:tabs>
            <w:rPr>
              <w:rFonts w:asciiTheme="minorHAnsi" w:eastAsiaTheme="minorEastAsia" w:hAnsiTheme="minorHAnsi" w:cstheme="minorBidi"/>
              <w:noProof/>
              <w:lang w:eastAsia="hu-HU"/>
            </w:rPr>
          </w:pPr>
          <w:hyperlink w:anchor="_Toc56605417" w:history="1">
            <w:r w:rsidR="002E039E" w:rsidRPr="008F3F2F">
              <w:rPr>
                <w:rStyle w:val="Hiperhivatkozs"/>
                <w:noProof/>
              </w:rPr>
              <w:t>2.3 Tanulmányi eredmények számítása</w:t>
            </w:r>
            <w:r w:rsidR="002E039E">
              <w:rPr>
                <w:noProof/>
                <w:webHidden/>
              </w:rPr>
              <w:tab/>
            </w:r>
            <w:r w:rsidR="002E039E">
              <w:rPr>
                <w:noProof/>
                <w:webHidden/>
              </w:rPr>
              <w:fldChar w:fldCharType="begin"/>
            </w:r>
            <w:r w:rsidR="002E039E">
              <w:rPr>
                <w:noProof/>
                <w:webHidden/>
              </w:rPr>
              <w:instrText xml:space="preserve"> PAGEREF _Toc56605417 \h </w:instrText>
            </w:r>
            <w:r w:rsidR="002E039E">
              <w:rPr>
                <w:noProof/>
                <w:webHidden/>
              </w:rPr>
            </w:r>
            <w:r w:rsidR="002E039E">
              <w:rPr>
                <w:noProof/>
                <w:webHidden/>
              </w:rPr>
              <w:fldChar w:fldCharType="separate"/>
            </w:r>
            <w:r w:rsidR="002E039E">
              <w:rPr>
                <w:noProof/>
                <w:webHidden/>
              </w:rPr>
              <w:t>9</w:t>
            </w:r>
            <w:r w:rsidR="002E039E">
              <w:rPr>
                <w:noProof/>
                <w:webHidden/>
              </w:rPr>
              <w:fldChar w:fldCharType="end"/>
            </w:r>
          </w:hyperlink>
        </w:p>
        <w:p w:rsidR="002E039E" w:rsidRDefault="00C643A7">
          <w:pPr>
            <w:pStyle w:val="TJ2"/>
            <w:tabs>
              <w:tab w:val="right" w:leader="dot" w:pos="9062"/>
            </w:tabs>
            <w:rPr>
              <w:rFonts w:asciiTheme="minorHAnsi" w:eastAsiaTheme="minorEastAsia" w:hAnsiTheme="minorHAnsi" w:cstheme="minorBidi"/>
              <w:noProof/>
              <w:lang w:eastAsia="hu-HU"/>
            </w:rPr>
          </w:pPr>
          <w:hyperlink w:anchor="_Toc56605418" w:history="1">
            <w:r w:rsidR="002E039E" w:rsidRPr="008F3F2F">
              <w:rPr>
                <w:rStyle w:val="Hiperhivatkozs"/>
                <w:noProof/>
              </w:rPr>
              <w:t>2.4. Az írásbeli vizsga eredménye</w:t>
            </w:r>
            <w:r w:rsidR="002E039E">
              <w:rPr>
                <w:noProof/>
                <w:webHidden/>
              </w:rPr>
              <w:tab/>
            </w:r>
            <w:r w:rsidR="002E039E">
              <w:rPr>
                <w:noProof/>
                <w:webHidden/>
              </w:rPr>
              <w:fldChar w:fldCharType="begin"/>
            </w:r>
            <w:r w:rsidR="002E039E">
              <w:rPr>
                <w:noProof/>
                <w:webHidden/>
              </w:rPr>
              <w:instrText xml:space="preserve"> PAGEREF _Toc56605418 \h </w:instrText>
            </w:r>
            <w:r w:rsidR="002E039E">
              <w:rPr>
                <w:noProof/>
                <w:webHidden/>
              </w:rPr>
            </w:r>
            <w:r w:rsidR="002E039E">
              <w:rPr>
                <w:noProof/>
                <w:webHidden/>
              </w:rPr>
              <w:fldChar w:fldCharType="separate"/>
            </w:r>
            <w:r w:rsidR="002E039E">
              <w:rPr>
                <w:noProof/>
                <w:webHidden/>
              </w:rPr>
              <w:t>9</w:t>
            </w:r>
            <w:r w:rsidR="002E039E">
              <w:rPr>
                <w:noProof/>
                <w:webHidden/>
              </w:rPr>
              <w:fldChar w:fldCharType="end"/>
            </w:r>
          </w:hyperlink>
        </w:p>
        <w:p w:rsidR="002E039E" w:rsidRDefault="00C643A7">
          <w:pPr>
            <w:pStyle w:val="TJ2"/>
            <w:tabs>
              <w:tab w:val="right" w:leader="dot" w:pos="9062"/>
            </w:tabs>
            <w:rPr>
              <w:rFonts w:asciiTheme="minorHAnsi" w:eastAsiaTheme="minorEastAsia" w:hAnsiTheme="minorHAnsi" w:cstheme="minorBidi"/>
              <w:noProof/>
              <w:lang w:eastAsia="hu-HU"/>
            </w:rPr>
          </w:pPr>
          <w:hyperlink w:anchor="_Toc56605419" w:history="1">
            <w:r w:rsidR="002E039E" w:rsidRPr="008F3F2F">
              <w:rPr>
                <w:rStyle w:val="Hiperhivatkozs"/>
                <w:noProof/>
              </w:rPr>
              <w:t>2.5. Szóbeli meghallgatást iskolánkban az alábbi tanulmányi területeken szervezünk:</w:t>
            </w:r>
            <w:r w:rsidR="002E039E">
              <w:rPr>
                <w:noProof/>
                <w:webHidden/>
              </w:rPr>
              <w:tab/>
            </w:r>
            <w:r w:rsidR="002E039E">
              <w:rPr>
                <w:noProof/>
                <w:webHidden/>
              </w:rPr>
              <w:fldChar w:fldCharType="begin"/>
            </w:r>
            <w:r w:rsidR="002E039E">
              <w:rPr>
                <w:noProof/>
                <w:webHidden/>
              </w:rPr>
              <w:instrText xml:space="preserve"> PAGEREF _Toc56605419 \h </w:instrText>
            </w:r>
            <w:r w:rsidR="002E039E">
              <w:rPr>
                <w:noProof/>
                <w:webHidden/>
              </w:rPr>
            </w:r>
            <w:r w:rsidR="002E039E">
              <w:rPr>
                <w:noProof/>
                <w:webHidden/>
              </w:rPr>
              <w:fldChar w:fldCharType="separate"/>
            </w:r>
            <w:r w:rsidR="002E039E">
              <w:rPr>
                <w:noProof/>
                <w:webHidden/>
              </w:rPr>
              <w:t>9</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0" w:history="1">
            <w:r w:rsidR="002E039E" w:rsidRPr="008F3F2F">
              <w:rPr>
                <w:rStyle w:val="Hiperhivatkozs"/>
                <w:rFonts w:cstheme="minorHAnsi"/>
                <w:b/>
                <w:noProof/>
              </w:rPr>
              <w:t>II. Beiratkozásra meghatározott idő, a fenntartó által engedélyezett osztályok, csoportok</w:t>
            </w:r>
            <w:r w:rsidR="002E039E">
              <w:rPr>
                <w:noProof/>
                <w:webHidden/>
              </w:rPr>
              <w:tab/>
            </w:r>
            <w:r w:rsidR="002E039E">
              <w:rPr>
                <w:noProof/>
                <w:webHidden/>
              </w:rPr>
              <w:fldChar w:fldCharType="begin"/>
            </w:r>
            <w:r w:rsidR="002E039E">
              <w:rPr>
                <w:noProof/>
                <w:webHidden/>
              </w:rPr>
              <w:instrText xml:space="preserve"> PAGEREF _Toc56605420 \h </w:instrText>
            </w:r>
            <w:r w:rsidR="002E039E">
              <w:rPr>
                <w:noProof/>
                <w:webHidden/>
              </w:rPr>
            </w:r>
            <w:r w:rsidR="002E039E">
              <w:rPr>
                <w:noProof/>
                <w:webHidden/>
              </w:rPr>
              <w:fldChar w:fldCharType="separate"/>
            </w:r>
            <w:r w:rsidR="002E039E">
              <w:rPr>
                <w:noProof/>
                <w:webHidden/>
              </w:rPr>
              <w:t>16</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1" w:history="1">
            <w:r w:rsidR="002E039E" w:rsidRPr="008F3F2F">
              <w:rPr>
                <w:rStyle w:val="Hiperhivatkozs"/>
                <w:rFonts w:cstheme="minorHAnsi"/>
                <w:b/>
                <w:noProof/>
              </w:rPr>
              <w:t>III. A térítési díj és a tandíj mértékét, az igénye vehető kedvezményeket, ideértve azok jogosultsági és igénylési feltételeit is.</w:t>
            </w:r>
            <w:r w:rsidR="002E039E">
              <w:rPr>
                <w:noProof/>
                <w:webHidden/>
              </w:rPr>
              <w:tab/>
            </w:r>
            <w:r w:rsidR="002E039E">
              <w:rPr>
                <w:noProof/>
                <w:webHidden/>
              </w:rPr>
              <w:fldChar w:fldCharType="begin"/>
            </w:r>
            <w:r w:rsidR="002E039E">
              <w:rPr>
                <w:noProof/>
                <w:webHidden/>
              </w:rPr>
              <w:instrText xml:space="preserve"> PAGEREF _Toc56605421 \h </w:instrText>
            </w:r>
            <w:r w:rsidR="002E039E">
              <w:rPr>
                <w:noProof/>
                <w:webHidden/>
              </w:rPr>
            </w:r>
            <w:r w:rsidR="002E039E">
              <w:rPr>
                <w:noProof/>
                <w:webHidden/>
              </w:rPr>
              <w:fldChar w:fldCharType="separate"/>
            </w:r>
            <w:r w:rsidR="002E039E">
              <w:rPr>
                <w:noProof/>
                <w:webHidden/>
              </w:rPr>
              <w:t>18</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2" w:history="1">
            <w:r w:rsidR="002E039E" w:rsidRPr="008F3F2F">
              <w:rPr>
                <w:rStyle w:val="Hiperhivatkozs"/>
                <w:rFonts w:cstheme="minorHAnsi"/>
                <w:b/>
                <w:noProof/>
              </w:rPr>
              <w:t>IV. A szakképző intézménnyel kapcsolatos – nyilvános megállapításokat tartalmazó – vizsgálatok, ellenőrzések felsorolása: nem történt ellenőrzés</w:t>
            </w:r>
            <w:r w:rsidR="002E039E">
              <w:rPr>
                <w:noProof/>
                <w:webHidden/>
              </w:rPr>
              <w:tab/>
            </w:r>
            <w:r w:rsidR="002E039E">
              <w:rPr>
                <w:noProof/>
                <w:webHidden/>
              </w:rPr>
              <w:fldChar w:fldCharType="begin"/>
            </w:r>
            <w:r w:rsidR="002E039E">
              <w:rPr>
                <w:noProof/>
                <w:webHidden/>
              </w:rPr>
              <w:instrText xml:space="preserve"> PAGEREF _Toc56605422 \h </w:instrText>
            </w:r>
            <w:r w:rsidR="002E039E">
              <w:rPr>
                <w:noProof/>
                <w:webHidden/>
              </w:rPr>
            </w:r>
            <w:r w:rsidR="002E039E">
              <w:rPr>
                <w:noProof/>
                <w:webHidden/>
              </w:rPr>
              <w:fldChar w:fldCharType="separate"/>
            </w:r>
            <w:r w:rsidR="002E039E">
              <w:rPr>
                <w:noProof/>
                <w:webHidden/>
              </w:rPr>
              <w:t>18</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3" w:history="1">
            <w:r w:rsidR="002E039E" w:rsidRPr="008F3F2F">
              <w:rPr>
                <w:rStyle w:val="Hiperhivatkozs"/>
                <w:rFonts w:cstheme="minorHAnsi"/>
                <w:b/>
                <w:noProof/>
              </w:rPr>
              <w:t>VI. A szakképző intézmény szakmai programja, szervezeti és működési szabályzata, házirendje</w:t>
            </w:r>
            <w:r w:rsidR="002E039E">
              <w:rPr>
                <w:noProof/>
                <w:webHidden/>
              </w:rPr>
              <w:tab/>
            </w:r>
            <w:r w:rsidR="002E039E">
              <w:rPr>
                <w:noProof/>
                <w:webHidden/>
              </w:rPr>
              <w:fldChar w:fldCharType="begin"/>
            </w:r>
            <w:r w:rsidR="002E039E">
              <w:rPr>
                <w:noProof/>
                <w:webHidden/>
              </w:rPr>
              <w:instrText xml:space="preserve"> PAGEREF _Toc56605423 \h </w:instrText>
            </w:r>
            <w:r w:rsidR="002E039E">
              <w:rPr>
                <w:noProof/>
                <w:webHidden/>
              </w:rPr>
            </w:r>
            <w:r w:rsidR="002E039E">
              <w:rPr>
                <w:noProof/>
                <w:webHidden/>
              </w:rPr>
              <w:fldChar w:fldCharType="separate"/>
            </w:r>
            <w:r w:rsidR="002E039E">
              <w:rPr>
                <w:noProof/>
                <w:webHidden/>
              </w:rPr>
              <w:t>34</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4" w:history="1">
            <w:r w:rsidR="002E039E" w:rsidRPr="008F3F2F">
              <w:rPr>
                <w:rStyle w:val="Hiperhivatkozs"/>
                <w:rFonts w:cstheme="minorHAnsi"/>
                <w:b/>
                <w:noProof/>
              </w:rPr>
              <w:t>VII. A betöltött munkakörök alapján az oktatók iskolai végzettsége és szakképzettsége</w:t>
            </w:r>
            <w:r w:rsidR="002E039E">
              <w:rPr>
                <w:noProof/>
                <w:webHidden/>
              </w:rPr>
              <w:tab/>
            </w:r>
            <w:r w:rsidR="002E039E">
              <w:rPr>
                <w:noProof/>
                <w:webHidden/>
              </w:rPr>
              <w:fldChar w:fldCharType="begin"/>
            </w:r>
            <w:r w:rsidR="002E039E">
              <w:rPr>
                <w:noProof/>
                <w:webHidden/>
              </w:rPr>
              <w:instrText xml:space="preserve"> PAGEREF _Toc56605424 \h </w:instrText>
            </w:r>
            <w:r w:rsidR="002E039E">
              <w:rPr>
                <w:noProof/>
                <w:webHidden/>
              </w:rPr>
            </w:r>
            <w:r w:rsidR="002E039E">
              <w:rPr>
                <w:noProof/>
                <w:webHidden/>
              </w:rPr>
              <w:fldChar w:fldCharType="separate"/>
            </w:r>
            <w:r w:rsidR="002E039E">
              <w:rPr>
                <w:noProof/>
                <w:webHidden/>
              </w:rPr>
              <w:t>34</w:t>
            </w:r>
            <w:r w:rsidR="002E039E">
              <w:rPr>
                <w:noProof/>
                <w:webHidden/>
              </w:rPr>
              <w:fldChar w:fldCharType="end"/>
            </w:r>
          </w:hyperlink>
        </w:p>
        <w:p w:rsidR="002E039E" w:rsidRDefault="00C643A7">
          <w:pPr>
            <w:pStyle w:val="TJ2"/>
            <w:tabs>
              <w:tab w:val="right" w:leader="dot" w:pos="9062"/>
            </w:tabs>
            <w:rPr>
              <w:rFonts w:asciiTheme="minorHAnsi" w:eastAsiaTheme="minorEastAsia" w:hAnsiTheme="minorHAnsi" w:cstheme="minorBidi"/>
              <w:noProof/>
              <w:lang w:eastAsia="hu-HU"/>
            </w:rPr>
          </w:pPr>
          <w:hyperlink w:anchor="_Toc56605425" w:history="1">
            <w:r w:rsidR="002E039E" w:rsidRPr="008F3F2F">
              <w:rPr>
                <w:rStyle w:val="Hiperhivatkozs"/>
                <w:rFonts w:cstheme="minorHAnsi"/>
                <w:b/>
                <w:i/>
                <w:noProof/>
              </w:rPr>
              <w:t>A betöltött munkakörök alapján a nevelő és oktató munkát segítők száma, iskolai</w:t>
            </w:r>
            <w:r w:rsidR="002E039E">
              <w:rPr>
                <w:noProof/>
                <w:webHidden/>
              </w:rPr>
              <w:tab/>
            </w:r>
            <w:r w:rsidR="002E039E">
              <w:rPr>
                <w:noProof/>
                <w:webHidden/>
              </w:rPr>
              <w:fldChar w:fldCharType="begin"/>
            </w:r>
            <w:r w:rsidR="002E039E">
              <w:rPr>
                <w:noProof/>
                <w:webHidden/>
              </w:rPr>
              <w:instrText xml:space="preserve"> PAGEREF _Toc56605425 \h </w:instrText>
            </w:r>
            <w:r w:rsidR="002E039E">
              <w:rPr>
                <w:noProof/>
                <w:webHidden/>
              </w:rPr>
            </w:r>
            <w:r w:rsidR="002E039E">
              <w:rPr>
                <w:noProof/>
                <w:webHidden/>
              </w:rPr>
              <w:fldChar w:fldCharType="separate"/>
            </w:r>
            <w:r w:rsidR="002E039E">
              <w:rPr>
                <w:noProof/>
                <w:webHidden/>
              </w:rPr>
              <w:t>43</w:t>
            </w:r>
            <w:r w:rsidR="002E039E">
              <w:rPr>
                <w:noProof/>
                <w:webHidden/>
              </w:rPr>
              <w:fldChar w:fldCharType="end"/>
            </w:r>
          </w:hyperlink>
        </w:p>
        <w:p w:rsidR="002E039E" w:rsidRDefault="00C643A7">
          <w:pPr>
            <w:pStyle w:val="TJ3"/>
            <w:tabs>
              <w:tab w:val="right" w:leader="dot" w:pos="9062"/>
            </w:tabs>
            <w:rPr>
              <w:rFonts w:asciiTheme="minorHAnsi" w:eastAsiaTheme="minorEastAsia" w:hAnsiTheme="minorHAnsi" w:cstheme="minorBidi"/>
              <w:noProof/>
              <w:lang w:eastAsia="hu-HU"/>
            </w:rPr>
          </w:pPr>
          <w:hyperlink w:anchor="_Toc56605426" w:history="1">
            <w:r w:rsidR="002E039E" w:rsidRPr="008F3F2F">
              <w:rPr>
                <w:rStyle w:val="Hiperhivatkozs"/>
                <w:rFonts w:cstheme="minorHAnsi"/>
                <w:b/>
                <w:noProof/>
              </w:rPr>
              <w:t>A vizsga tartalma</w:t>
            </w:r>
            <w:r w:rsidR="002E039E">
              <w:rPr>
                <w:noProof/>
                <w:webHidden/>
              </w:rPr>
              <w:tab/>
            </w:r>
            <w:r w:rsidR="002E039E">
              <w:rPr>
                <w:noProof/>
                <w:webHidden/>
              </w:rPr>
              <w:fldChar w:fldCharType="begin"/>
            </w:r>
            <w:r w:rsidR="002E039E">
              <w:rPr>
                <w:noProof/>
                <w:webHidden/>
              </w:rPr>
              <w:instrText xml:space="preserve"> PAGEREF _Toc56605426 \h </w:instrText>
            </w:r>
            <w:r w:rsidR="002E039E">
              <w:rPr>
                <w:noProof/>
                <w:webHidden/>
              </w:rPr>
            </w:r>
            <w:r w:rsidR="002E039E">
              <w:rPr>
                <w:noProof/>
                <w:webHidden/>
              </w:rPr>
              <w:fldChar w:fldCharType="separate"/>
            </w:r>
            <w:r w:rsidR="002E039E">
              <w:rPr>
                <w:noProof/>
                <w:webHidden/>
              </w:rPr>
              <w:t>46</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7" w:history="1">
            <w:r w:rsidR="002E039E" w:rsidRPr="008F3F2F">
              <w:rPr>
                <w:rStyle w:val="Hiperhivatkozs"/>
                <w:rFonts w:cstheme="minorHAnsi"/>
                <w:b/>
                <w:noProof/>
              </w:rPr>
              <w:t>XI. Középiskolákban az érettségi vizsgák átlageredményei:</w:t>
            </w:r>
            <w:r w:rsidR="002E039E">
              <w:rPr>
                <w:noProof/>
                <w:webHidden/>
              </w:rPr>
              <w:tab/>
            </w:r>
            <w:r w:rsidR="002E039E">
              <w:rPr>
                <w:noProof/>
                <w:webHidden/>
              </w:rPr>
              <w:fldChar w:fldCharType="begin"/>
            </w:r>
            <w:r w:rsidR="002E039E">
              <w:rPr>
                <w:noProof/>
                <w:webHidden/>
              </w:rPr>
              <w:instrText xml:space="preserve"> PAGEREF _Toc56605427 \h </w:instrText>
            </w:r>
            <w:r w:rsidR="002E039E">
              <w:rPr>
                <w:noProof/>
                <w:webHidden/>
              </w:rPr>
            </w:r>
            <w:r w:rsidR="002E039E">
              <w:rPr>
                <w:noProof/>
                <w:webHidden/>
              </w:rPr>
              <w:fldChar w:fldCharType="separate"/>
            </w:r>
            <w:r w:rsidR="002E039E">
              <w:rPr>
                <w:noProof/>
                <w:webHidden/>
              </w:rPr>
              <w:t>47</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8" w:history="1">
            <w:r w:rsidR="002E039E" w:rsidRPr="008F3F2F">
              <w:rPr>
                <w:rStyle w:val="Hiperhivatkozs"/>
                <w:rFonts w:cstheme="minorHAnsi"/>
                <w:b/>
                <w:noProof/>
              </w:rPr>
              <w:t>XII. A tanórán kívüli egyéb foglalkozások igénybevételének lehetősége</w:t>
            </w:r>
            <w:r w:rsidR="002E039E">
              <w:rPr>
                <w:noProof/>
                <w:webHidden/>
              </w:rPr>
              <w:tab/>
            </w:r>
            <w:r w:rsidR="002E039E">
              <w:rPr>
                <w:noProof/>
                <w:webHidden/>
              </w:rPr>
              <w:fldChar w:fldCharType="begin"/>
            </w:r>
            <w:r w:rsidR="002E039E">
              <w:rPr>
                <w:noProof/>
                <w:webHidden/>
              </w:rPr>
              <w:instrText xml:space="preserve"> PAGEREF _Toc56605428 \h </w:instrText>
            </w:r>
            <w:r w:rsidR="002E039E">
              <w:rPr>
                <w:noProof/>
                <w:webHidden/>
              </w:rPr>
            </w:r>
            <w:r w:rsidR="002E039E">
              <w:rPr>
                <w:noProof/>
                <w:webHidden/>
              </w:rPr>
              <w:fldChar w:fldCharType="separate"/>
            </w:r>
            <w:r w:rsidR="002E039E">
              <w:rPr>
                <w:noProof/>
                <w:webHidden/>
              </w:rPr>
              <w:t>47</w:t>
            </w:r>
            <w:r w:rsidR="002E039E">
              <w:rPr>
                <w:noProof/>
                <w:webHidden/>
              </w:rPr>
              <w:fldChar w:fldCharType="end"/>
            </w:r>
          </w:hyperlink>
        </w:p>
        <w:p w:rsidR="002E039E" w:rsidRDefault="00C643A7" w:rsidP="005A4B02">
          <w:pPr>
            <w:pStyle w:val="TJ2"/>
            <w:tabs>
              <w:tab w:val="right" w:leader="dot" w:pos="9062"/>
            </w:tabs>
            <w:ind w:left="0"/>
            <w:rPr>
              <w:rFonts w:asciiTheme="minorHAnsi" w:eastAsiaTheme="minorEastAsia" w:hAnsiTheme="minorHAnsi" w:cstheme="minorBidi"/>
              <w:noProof/>
              <w:lang w:eastAsia="hu-HU"/>
            </w:rPr>
          </w:pPr>
          <w:hyperlink w:anchor="_Toc56605429" w:history="1">
            <w:r w:rsidR="002E039E" w:rsidRPr="008F3F2F">
              <w:rPr>
                <w:rStyle w:val="Hiperhivatkozs"/>
                <w:rFonts w:cstheme="minorHAnsi"/>
                <w:b/>
                <w:noProof/>
              </w:rPr>
              <w:t>XIII. Az országos mérés-értékelés évenkénti eredményei</w:t>
            </w:r>
            <w:r w:rsidR="002E039E">
              <w:rPr>
                <w:noProof/>
                <w:webHidden/>
              </w:rPr>
              <w:tab/>
            </w:r>
            <w:r w:rsidR="002E039E">
              <w:rPr>
                <w:noProof/>
                <w:webHidden/>
              </w:rPr>
              <w:fldChar w:fldCharType="begin"/>
            </w:r>
            <w:r w:rsidR="002E039E">
              <w:rPr>
                <w:noProof/>
                <w:webHidden/>
              </w:rPr>
              <w:instrText xml:space="preserve"> PAGEREF _Toc56605429 \h </w:instrText>
            </w:r>
            <w:r w:rsidR="002E039E">
              <w:rPr>
                <w:noProof/>
                <w:webHidden/>
              </w:rPr>
            </w:r>
            <w:r w:rsidR="002E039E">
              <w:rPr>
                <w:noProof/>
                <w:webHidden/>
              </w:rPr>
              <w:fldChar w:fldCharType="separate"/>
            </w:r>
            <w:r w:rsidR="002E039E">
              <w:rPr>
                <w:noProof/>
                <w:webHidden/>
              </w:rPr>
              <w:t>48</w:t>
            </w:r>
            <w:r w:rsidR="002E039E">
              <w:rPr>
                <w:noProof/>
                <w:webHidden/>
              </w:rPr>
              <w:fldChar w:fldCharType="end"/>
            </w:r>
          </w:hyperlink>
        </w:p>
        <w:p w:rsidR="005C1543" w:rsidRPr="00187BDF" w:rsidRDefault="005C1543">
          <w:pPr>
            <w:rPr>
              <w:rFonts w:asciiTheme="minorHAnsi" w:hAnsiTheme="minorHAnsi" w:cstheme="minorHAnsi"/>
            </w:rPr>
          </w:pPr>
          <w:r w:rsidRPr="00187BDF">
            <w:rPr>
              <w:rFonts w:asciiTheme="minorHAnsi" w:hAnsiTheme="minorHAnsi" w:cstheme="minorHAnsi"/>
              <w:b/>
              <w:bCs/>
            </w:rPr>
            <w:fldChar w:fldCharType="end"/>
          </w:r>
        </w:p>
      </w:sdtContent>
    </w:sdt>
    <w:p w:rsidR="00DF45D1" w:rsidRPr="00187BDF" w:rsidRDefault="00DF45D1">
      <w:pPr>
        <w:spacing w:after="0" w:line="240" w:lineRule="auto"/>
        <w:rPr>
          <w:rFonts w:asciiTheme="minorHAnsi" w:hAnsiTheme="minorHAnsi" w:cstheme="minorHAnsi"/>
          <w:b/>
          <w:smallCaps/>
          <w:sz w:val="48"/>
          <w:szCs w:val="48"/>
        </w:rPr>
      </w:pPr>
      <w:r w:rsidRPr="00187BDF">
        <w:rPr>
          <w:rFonts w:asciiTheme="minorHAnsi" w:hAnsiTheme="minorHAnsi" w:cstheme="minorHAnsi"/>
          <w:b/>
          <w:smallCaps/>
          <w:sz w:val="48"/>
          <w:szCs w:val="48"/>
        </w:rPr>
        <w:br w:type="page"/>
      </w:r>
    </w:p>
    <w:p w:rsidR="000006E9" w:rsidRDefault="000006E9" w:rsidP="00EC6682">
      <w:pPr>
        <w:spacing w:after="0" w:line="240" w:lineRule="auto"/>
        <w:jc w:val="center"/>
        <w:rPr>
          <w:b/>
        </w:rPr>
      </w:pPr>
    </w:p>
    <w:p w:rsidR="000006E9" w:rsidRPr="00940C30" w:rsidRDefault="000006E9" w:rsidP="00EC6682">
      <w:pPr>
        <w:spacing w:after="0" w:line="240" w:lineRule="auto"/>
        <w:jc w:val="center"/>
        <w:rPr>
          <w:b/>
        </w:rPr>
      </w:pPr>
    </w:p>
    <w:p w:rsidR="000006E9" w:rsidRPr="00940C30" w:rsidRDefault="00940C30" w:rsidP="00CD79CA">
      <w:pPr>
        <w:pStyle w:val="Cmsor10"/>
        <w:jc w:val="left"/>
        <w:rPr>
          <w:b/>
        </w:rPr>
      </w:pPr>
      <w:bookmarkStart w:id="1" w:name="_Toc56605412"/>
      <w:r w:rsidRPr="00940C30">
        <w:rPr>
          <w:b/>
        </w:rPr>
        <w:t>I</w:t>
      </w:r>
      <w:r w:rsidR="00CD79CA" w:rsidRPr="00940C30">
        <w:rPr>
          <w:b/>
        </w:rPr>
        <w:t xml:space="preserve">. </w:t>
      </w:r>
      <w:r w:rsidR="000006E9" w:rsidRPr="00940C30">
        <w:rPr>
          <w:b/>
        </w:rPr>
        <w:t>A felvételi lehetőségről szóló tájékozató:</w:t>
      </w:r>
      <w:bookmarkEnd w:id="1"/>
    </w:p>
    <w:p w:rsidR="000006E9" w:rsidRDefault="000006E9" w:rsidP="00EC6682">
      <w:pPr>
        <w:spacing w:after="0" w:line="240" w:lineRule="auto"/>
        <w:jc w:val="center"/>
        <w:rPr>
          <w:b/>
        </w:rPr>
      </w:pPr>
    </w:p>
    <w:p w:rsidR="00EC6682" w:rsidRPr="00DD7A70" w:rsidRDefault="00EC6682" w:rsidP="00EC6682">
      <w:pPr>
        <w:spacing w:after="0" w:line="240" w:lineRule="auto"/>
        <w:jc w:val="center"/>
        <w:rPr>
          <w:b/>
        </w:rPr>
      </w:pPr>
      <w:r w:rsidRPr="00DD7A70">
        <w:rPr>
          <w:b/>
        </w:rPr>
        <w:t>FELVÉTELI TÁJÉKOZATÓ</w:t>
      </w:r>
    </w:p>
    <w:p w:rsidR="00EC6682" w:rsidRDefault="00EC6682" w:rsidP="00EC6682">
      <w:pPr>
        <w:spacing w:after="0" w:line="240" w:lineRule="auto"/>
        <w:jc w:val="center"/>
        <w:rPr>
          <w:b/>
        </w:rPr>
      </w:pPr>
      <w:r w:rsidRPr="00BE415C">
        <w:rPr>
          <w:b/>
        </w:rPr>
        <w:t>2021/2022</w:t>
      </w:r>
      <w:r>
        <w:rPr>
          <w:b/>
        </w:rPr>
        <w:t>. TANÉVRE</w:t>
      </w:r>
    </w:p>
    <w:p w:rsidR="00EC6682" w:rsidRPr="00BE415C" w:rsidRDefault="00EC6682" w:rsidP="00EC6682">
      <w:pPr>
        <w:spacing w:after="0" w:line="240" w:lineRule="auto"/>
        <w:jc w:val="center"/>
        <w:rPr>
          <w:b/>
        </w:rPr>
      </w:pPr>
    </w:p>
    <w:p w:rsidR="00EC6682" w:rsidRDefault="00EC6682" w:rsidP="00EC6682">
      <w:pPr>
        <w:spacing w:after="0" w:line="240" w:lineRule="auto"/>
        <w:jc w:val="both"/>
      </w:pPr>
      <w:r w:rsidRPr="00BE415C">
        <w:t>A szakképzési rendszer megújításának első lépéseként 2019. szeptember 30-án k</w:t>
      </w:r>
      <w:r>
        <w:t>ihirdetésre került az Országos K</w:t>
      </w:r>
      <w:r w:rsidRPr="00BE415C">
        <w:t>épzési Jegyzékről és az Országos Képzési Jegyzék módosításának eljárásrendjéről szóló 150/2012. (VII.6.) Korm. rendelet módosítása. Az Országos Képzési jegyzék átalakításával a szakmát tanulók a jövőben a korábbiaknál átláthatóbban, egyértelműbben meghatározott szakmajegyzékből választhatnak. A megújuló szakképzés a sokféle irányból érkező fiatal számára lehetővé teszi, hogy szándékaikhoz és készségeikhez legjobban illeszkedő, a munkaerőpiacon jól értékesí</w:t>
      </w:r>
      <w:r>
        <w:t xml:space="preserve">thető tudást sajátíthasson el. </w:t>
      </w:r>
    </w:p>
    <w:p w:rsidR="000006E9" w:rsidRPr="00EC6682" w:rsidRDefault="000006E9" w:rsidP="00EC6682">
      <w:pPr>
        <w:spacing w:after="0" w:line="240" w:lineRule="auto"/>
        <w:jc w:val="both"/>
      </w:pPr>
    </w:p>
    <w:p w:rsidR="00EC6682" w:rsidRPr="00EC6682" w:rsidRDefault="00EC6682" w:rsidP="00EC6682">
      <w:pPr>
        <w:spacing w:after="0" w:line="240" w:lineRule="auto"/>
        <w:jc w:val="center"/>
        <w:rPr>
          <w:b/>
          <w:caps/>
        </w:rPr>
      </w:pPr>
      <w:r w:rsidRPr="00BE415C">
        <w:rPr>
          <w:b/>
          <w:caps/>
        </w:rPr>
        <w:t>A</w:t>
      </w:r>
      <w:r>
        <w:rPr>
          <w:b/>
          <w:caps/>
        </w:rPr>
        <w:t xml:space="preserve"> 2021/2022. tanévben</w:t>
      </w:r>
      <w:r w:rsidRPr="00BE415C">
        <w:rPr>
          <w:b/>
          <w:caps/>
        </w:rPr>
        <w:t xml:space="preserve"> az alábbi képzési lehetőségeket kínáljuk az iskol</w:t>
      </w:r>
      <w:r w:rsidR="00B04360">
        <w:rPr>
          <w:b/>
          <w:caps/>
        </w:rPr>
        <w:t>ánkat választó tanulók számára</w:t>
      </w:r>
    </w:p>
    <w:p w:rsidR="00EC6682" w:rsidRPr="00DD7A70" w:rsidRDefault="00EC6682" w:rsidP="00EC6682">
      <w:pPr>
        <w:spacing w:after="0" w:line="240" w:lineRule="auto"/>
        <w:jc w:val="both"/>
      </w:pPr>
      <w:r w:rsidRPr="00BE415C">
        <w:t>Jelen tájékoztató tartalmazza a Szerencsi SZC Tokaji Ferenc Techni</w:t>
      </w:r>
      <w:r>
        <w:t>kum, Szakgimnázium és Gimnázium</w:t>
      </w:r>
      <w:r w:rsidRPr="00BE415C">
        <w:t xml:space="preserve"> 9. évfolyamára meghirdetett felvételi eljárás rendjét, a vizsgára történő jelentkezés módját, a vizsga követelményeit, a vizsga időpontját és helyét, a vizsgázó teljesítményének értékelését. A felvételi tájékoztatóban közöljük azokat a</w:t>
      </w:r>
      <w:r w:rsidRPr="00DD7A70">
        <w:t xml:space="preserve"> tanulmányi lehetőségeket, amelyek közül az iskolánk iránt é</w:t>
      </w:r>
      <w:r>
        <w:t>rdeklődő tanulók választhatnak.</w:t>
      </w:r>
    </w:p>
    <w:p w:rsidR="00EC6682" w:rsidRPr="00DD7A70" w:rsidRDefault="00EC6682" w:rsidP="00EC6682">
      <w:pPr>
        <w:spacing w:after="0" w:line="240" w:lineRule="auto"/>
        <w:jc w:val="both"/>
        <w:rPr>
          <w:i/>
        </w:rPr>
      </w:pPr>
      <w:r w:rsidRPr="00DD7A70">
        <w:rPr>
          <w:i/>
        </w:rPr>
        <w:t>A középfokú iskolába történő jelentkezés rendjét és a felvételi eljárás szabályait meghatározó jogszabályok:</w:t>
      </w:r>
    </w:p>
    <w:p w:rsidR="00EC6682" w:rsidRPr="00ED731B" w:rsidRDefault="00EC6682" w:rsidP="00D22105">
      <w:pPr>
        <w:numPr>
          <w:ilvl w:val="0"/>
          <w:numId w:val="12"/>
        </w:numPr>
        <w:spacing w:after="0" w:line="240" w:lineRule="auto"/>
        <w:jc w:val="both"/>
        <w:rPr>
          <w:i/>
        </w:rPr>
      </w:pPr>
      <w:r>
        <w:rPr>
          <w:i/>
        </w:rPr>
        <w:t>A</w:t>
      </w:r>
      <w:r w:rsidRPr="00ED731B">
        <w:rPr>
          <w:i/>
        </w:rPr>
        <w:t xml:space="preserve"> szakképzésről</w:t>
      </w:r>
      <w:r>
        <w:rPr>
          <w:i/>
        </w:rPr>
        <w:t xml:space="preserve"> szóló </w:t>
      </w:r>
      <w:r w:rsidRPr="00ED731B">
        <w:rPr>
          <w:i/>
        </w:rPr>
        <w:t>2019. évi LXXX. törvény</w:t>
      </w:r>
    </w:p>
    <w:p w:rsidR="00EC6682" w:rsidRDefault="00EC6682" w:rsidP="00D22105">
      <w:pPr>
        <w:numPr>
          <w:ilvl w:val="0"/>
          <w:numId w:val="12"/>
        </w:numPr>
        <w:spacing w:after="0" w:line="240" w:lineRule="auto"/>
        <w:jc w:val="both"/>
        <w:rPr>
          <w:i/>
        </w:rPr>
      </w:pPr>
      <w:r>
        <w:rPr>
          <w:i/>
        </w:rPr>
        <w:t>A</w:t>
      </w:r>
      <w:r w:rsidRPr="00ED731B">
        <w:rPr>
          <w:i/>
        </w:rPr>
        <w:t xml:space="preserve"> szakképzésről szóló törvény végrehajtásáról</w:t>
      </w:r>
      <w:r>
        <w:rPr>
          <w:i/>
        </w:rPr>
        <w:t xml:space="preserve"> </w:t>
      </w:r>
      <w:r w:rsidRPr="00A40A73">
        <w:rPr>
          <w:i/>
        </w:rPr>
        <w:t>12/2020.</w:t>
      </w:r>
      <w:r>
        <w:rPr>
          <w:i/>
        </w:rPr>
        <w:t xml:space="preserve"> </w:t>
      </w:r>
      <w:r w:rsidRPr="00A40A73">
        <w:rPr>
          <w:i/>
        </w:rPr>
        <w:t xml:space="preserve">(II.7) Kormány rendelet </w:t>
      </w:r>
    </w:p>
    <w:p w:rsidR="00EC6682" w:rsidRDefault="00EC6682" w:rsidP="00D22105">
      <w:pPr>
        <w:numPr>
          <w:ilvl w:val="0"/>
          <w:numId w:val="12"/>
        </w:numPr>
        <w:spacing w:after="0" w:line="240" w:lineRule="auto"/>
        <w:jc w:val="both"/>
        <w:rPr>
          <w:i/>
        </w:rPr>
      </w:pPr>
      <w:r w:rsidRPr="00A40A73">
        <w:rPr>
          <w:i/>
        </w:rPr>
        <w:t>20/2012.</w:t>
      </w:r>
      <w:r>
        <w:rPr>
          <w:i/>
        </w:rPr>
        <w:t xml:space="preserve"> </w:t>
      </w:r>
      <w:r w:rsidRPr="00A40A73">
        <w:rPr>
          <w:i/>
        </w:rPr>
        <w:t>(VIII.31.) EMMI rendelet</w:t>
      </w:r>
    </w:p>
    <w:p w:rsidR="00EC6682" w:rsidRPr="00A40A73" w:rsidRDefault="00EC6682" w:rsidP="00D22105">
      <w:pPr>
        <w:numPr>
          <w:ilvl w:val="0"/>
          <w:numId w:val="12"/>
        </w:numPr>
        <w:spacing w:after="0" w:line="240" w:lineRule="auto"/>
        <w:jc w:val="both"/>
        <w:rPr>
          <w:i/>
        </w:rPr>
      </w:pPr>
      <w:r>
        <w:rPr>
          <w:i/>
        </w:rPr>
        <w:t>A 2020/2021. tanév rendjéről szóló 27/2020. (VIII.11.) EMMI rendelet</w:t>
      </w:r>
    </w:p>
    <w:p w:rsidR="00EC6682" w:rsidRPr="00DD7A70" w:rsidRDefault="00EC6682" w:rsidP="00EC6682">
      <w:pPr>
        <w:spacing w:after="0" w:line="240" w:lineRule="auto"/>
        <w:ind w:left="720"/>
        <w:jc w:val="both"/>
      </w:pPr>
    </w:p>
    <w:p w:rsidR="00EC6682" w:rsidRDefault="00EC6682" w:rsidP="00EC6682">
      <w:pPr>
        <w:spacing w:after="0" w:line="240" w:lineRule="auto"/>
        <w:jc w:val="center"/>
        <w:rPr>
          <w:b/>
        </w:rPr>
      </w:pPr>
      <w:r w:rsidRPr="00DD7A70">
        <w:rPr>
          <w:b/>
        </w:rPr>
        <w:t xml:space="preserve">FELVÉTELI </w:t>
      </w:r>
      <w:r>
        <w:rPr>
          <w:b/>
        </w:rPr>
        <w:t xml:space="preserve">ELJÁRÁS </w:t>
      </w:r>
      <w:r w:rsidRPr="00DD7A70">
        <w:rPr>
          <w:b/>
        </w:rPr>
        <w:t>A GIM</w:t>
      </w:r>
      <w:r>
        <w:rPr>
          <w:b/>
        </w:rPr>
        <w:t>NÁZIUM 9. ÉVFOLYAMÁRA</w:t>
      </w:r>
    </w:p>
    <w:tbl>
      <w:tblPr>
        <w:tblW w:w="8360" w:type="dxa"/>
        <w:jc w:val="center"/>
        <w:tblCellMar>
          <w:left w:w="70" w:type="dxa"/>
          <w:right w:w="70" w:type="dxa"/>
        </w:tblCellMar>
        <w:tblLook w:val="04A0" w:firstRow="1" w:lastRow="0" w:firstColumn="1" w:lastColumn="0" w:noHBand="0" w:noVBand="1"/>
      </w:tblPr>
      <w:tblGrid>
        <w:gridCol w:w="2917"/>
        <w:gridCol w:w="5443"/>
      </w:tblGrid>
      <w:tr w:rsidR="00EC6682" w:rsidTr="00EC6682">
        <w:trPr>
          <w:trHeight w:val="300"/>
          <w:jc w:val="center"/>
        </w:trPr>
        <w:tc>
          <w:tcPr>
            <w:tcW w:w="2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443"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0202</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443"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Biológia tagozat</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Jellege:</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4 évfolyamos</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Második idegen nyelvként választható:</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 francia, kínai</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Sajátos jellemző:</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Emelt óraszámú oktatás biológia, kémia tantárgyból</w:t>
            </w:r>
          </w:p>
        </w:tc>
      </w:tr>
      <w:tr w:rsidR="00EC6682" w:rsidTr="00EC6682">
        <w:trPr>
          <w:trHeight w:val="300"/>
          <w:jc w:val="center"/>
        </w:trPr>
        <w:tc>
          <w:tcPr>
            <w:tcW w:w="2917" w:type="dxa"/>
            <w:vMerge w:val="restart"/>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(1)Tanulmányi eredmények (8. félév)</w:t>
            </w:r>
          </w:p>
        </w:tc>
      </w:tr>
      <w:tr w:rsidR="00EC6682" w:rsidTr="00EC6682">
        <w:trPr>
          <w:trHeight w:val="855"/>
          <w:jc w:val="center"/>
        </w:trPr>
        <w:tc>
          <w:tcPr>
            <w:tcW w:w="2917"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(2)Központilag kiadott egységes kompetencia alapú feladatlapokkal megszervezett írásbeli vizsga: magyar nyelv eredményének figyelembevételével</w:t>
            </w:r>
          </w:p>
        </w:tc>
      </w:tr>
      <w:tr w:rsidR="00EC6682" w:rsidTr="00EC6682">
        <w:trPr>
          <w:trHeight w:val="570"/>
          <w:jc w:val="center"/>
        </w:trPr>
        <w:tc>
          <w:tcPr>
            <w:tcW w:w="2917"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(3)Biológiából szervezett szóbeli meghallgatás eredményének figyelembevételével</w:t>
            </w:r>
          </w:p>
        </w:tc>
      </w:tr>
      <w:tr w:rsidR="00EC6682" w:rsidTr="00EC6682">
        <w:trPr>
          <w:trHeight w:val="304"/>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maximális pontszám:</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100 pont</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25 pont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lastRenderedPageBreak/>
              <w:t>Hozott pont esetében tantárgybeszámítás:</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történelem, matematika, idegen nyelv, biológia, kémia</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Központi írásbeli vizsga:</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 (magyar nyelvi feladatlap)</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Szóbeli meghallgatás:</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25 pont</w:t>
            </w:r>
          </w:p>
        </w:tc>
      </w:tr>
      <w:tr w:rsidR="00EC6682" w:rsidTr="00EC6682">
        <w:trPr>
          <w:trHeight w:val="315"/>
          <w:jc w:val="center"/>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443"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26 fő</w:t>
            </w:r>
          </w:p>
        </w:tc>
      </w:tr>
      <w:tr w:rsidR="00EC6682" w:rsidTr="00EC6682">
        <w:trPr>
          <w:trHeight w:val="300"/>
          <w:jc w:val="center"/>
        </w:trPr>
        <w:tc>
          <w:tcPr>
            <w:tcW w:w="2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443"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0203</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443"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Nyelvi tagozat</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Jellege:</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4 évfolyamos</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Második idegen nyelvként választható:</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 francia, kínai</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Sajátos jellemző:</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Emelt óraszámú oktatás az első és második idegen nyelvből</w:t>
            </w:r>
          </w:p>
        </w:tc>
      </w:tr>
      <w:tr w:rsidR="00EC6682" w:rsidTr="00EC6682">
        <w:trPr>
          <w:trHeight w:val="270"/>
          <w:jc w:val="center"/>
        </w:trPr>
        <w:tc>
          <w:tcPr>
            <w:tcW w:w="2917" w:type="dxa"/>
            <w:vMerge w:val="restart"/>
            <w:tcBorders>
              <w:top w:val="nil"/>
              <w:left w:val="single" w:sz="8"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443" w:type="dxa"/>
            <w:tcBorders>
              <w:top w:val="nil"/>
              <w:left w:val="nil"/>
              <w:bottom w:val="single" w:sz="4" w:space="0" w:color="auto"/>
              <w:right w:val="single" w:sz="8" w:space="0" w:color="auto"/>
            </w:tcBorders>
            <w:shd w:val="clear" w:color="auto" w:fill="auto"/>
            <w:hideMark/>
          </w:tcPr>
          <w:p w:rsidR="00EC6682" w:rsidRDefault="00EC6682" w:rsidP="00EC6682">
            <w:pPr>
              <w:spacing w:after="0" w:line="240" w:lineRule="auto"/>
              <w:jc w:val="both"/>
              <w:rPr>
                <w:b/>
                <w:bCs/>
                <w:color w:val="000000"/>
              </w:rPr>
            </w:pPr>
            <w:r>
              <w:rPr>
                <w:b/>
                <w:bCs/>
                <w:color w:val="000000"/>
              </w:rPr>
              <w:t>(1) Tanulmányi eredmények (8. félév)</w:t>
            </w:r>
          </w:p>
        </w:tc>
      </w:tr>
      <w:tr w:rsidR="00EC6682" w:rsidTr="00EC6682">
        <w:trPr>
          <w:trHeight w:val="718"/>
          <w:jc w:val="center"/>
        </w:trPr>
        <w:tc>
          <w:tcPr>
            <w:tcW w:w="2917" w:type="dxa"/>
            <w:vMerge/>
            <w:tcBorders>
              <w:left w:val="single" w:sz="8" w:space="0" w:color="auto"/>
              <w:right w:val="single" w:sz="4" w:space="0" w:color="auto"/>
            </w:tcBorders>
            <w:shd w:val="clear" w:color="auto" w:fill="auto"/>
            <w:vAlign w:val="center"/>
          </w:tcPr>
          <w:p w:rsidR="00EC6682" w:rsidRDefault="00EC6682" w:rsidP="00EC6682">
            <w:pPr>
              <w:spacing w:after="0" w:line="240" w:lineRule="auto"/>
              <w:rPr>
                <w:color w:val="000000"/>
              </w:rPr>
            </w:pPr>
          </w:p>
        </w:tc>
        <w:tc>
          <w:tcPr>
            <w:tcW w:w="5443" w:type="dxa"/>
            <w:tcBorders>
              <w:top w:val="nil"/>
              <w:left w:val="nil"/>
              <w:bottom w:val="single" w:sz="4" w:space="0" w:color="auto"/>
              <w:right w:val="single" w:sz="8" w:space="0" w:color="auto"/>
            </w:tcBorders>
            <w:shd w:val="clear" w:color="auto" w:fill="auto"/>
            <w:vAlign w:val="center"/>
          </w:tcPr>
          <w:p w:rsidR="00EC6682" w:rsidRPr="00520F38" w:rsidRDefault="00EC6682" w:rsidP="00EC6682">
            <w:pPr>
              <w:spacing w:after="0" w:line="240" w:lineRule="auto"/>
              <w:jc w:val="both"/>
              <w:rPr>
                <w:b/>
                <w:bCs/>
                <w:color w:val="000000"/>
              </w:rPr>
            </w:pPr>
            <w:r>
              <w:rPr>
                <w:b/>
                <w:bCs/>
                <w:color w:val="000000"/>
              </w:rPr>
              <w:t>(2) Központilag kiadott egységes kompetencia alapú feladatlapokkal megszervezett írásbeli vizsga: magyar nyelv eredményének figyelembevételével</w:t>
            </w:r>
          </w:p>
        </w:tc>
      </w:tr>
      <w:tr w:rsidR="00EC6682" w:rsidTr="00EC6682">
        <w:trPr>
          <w:trHeight w:val="600"/>
          <w:jc w:val="center"/>
        </w:trPr>
        <w:tc>
          <w:tcPr>
            <w:tcW w:w="2917" w:type="dxa"/>
            <w:vMerge/>
            <w:tcBorders>
              <w:left w:val="single" w:sz="8" w:space="0" w:color="auto"/>
              <w:bottom w:val="single" w:sz="4" w:space="0" w:color="auto"/>
              <w:right w:val="single" w:sz="4" w:space="0" w:color="auto"/>
            </w:tcBorders>
            <w:shd w:val="clear" w:color="auto" w:fill="auto"/>
            <w:vAlign w:val="center"/>
          </w:tcPr>
          <w:p w:rsidR="00EC6682" w:rsidRDefault="00EC6682" w:rsidP="00EC6682">
            <w:pPr>
              <w:spacing w:after="0" w:line="240" w:lineRule="auto"/>
              <w:rPr>
                <w:color w:val="000000"/>
              </w:rPr>
            </w:pPr>
          </w:p>
        </w:tc>
        <w:tc>
          <w:tcPr>
            <w:tcW w:w="5443" w:type="dxa"/>
            <w:tcBorders>
              <w:top w:val="nil"/>
              <w:left w:val="nil"/>
              <w:bottom w:val="single" w:sz="4" w:space="0" w:color="auto"/>
              <w:right w:val="single" w:sz="8" w:space="0" w:color="auto"/>
            </w:tcBorders>
            <w:shd w:val="clear" w:color="auto" w:fill="auto"/>
            <w:vAlign w:val="center"/>
          </w:tcPr>
          <w:p w:rsidR="00EC6682" w:rsidRDefault="00EC6682" w:rsidP="00EC6682">
            <w:pPr>
              <w:spacing w:after="0" w:line="240" w:lineRule="auto"/>
              <w:jc w:val="both"/>
              <w:rPr>
                <w:color w:val="000000"/>
              </w:rPr>
            </w:pPr>
            <w:r>
              <w:rPr>
                <w:b/>
                <w:bCs/>
                <w:color w:val="000000"/>
              </w:rPr>
              <w:t>(3) Idegen nyelvből (angol, német) szervezett szóbeli meghallgatás eredményének figyelembevételével</w:t>
            </w:r>
          </w:p>
        </w:tc>
      </w:tr>
      <w:tr w:rsidR="00EC6682" w:rsidTr="00EC6682">
        <w:trPr>
          <w:trHeight w:val="322"/>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maximális pontszám</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100 pont</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25 pont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magyar nyelv, magyar irodalom, történelem, matematika, idegen nyelv</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 xml:space="preserve">Központi írásbeli vizsga: </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 (magyar nyelvi feladatlap)</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Szóbeli meghallgatás:</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25 pont</w:t>
            </w:r>
          </w:p>
        </w:tc>
      </w:tr>
      <w:tr w:rsidR="00EC6682" w:rsidTr="00EC6682">
        <w:trPr>
          <w:trHeight w:val="315"/>
          <w:jc w:val="center"/>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EC6682" w:rsidRPr="0058730C" w:rsidRDefault="00EC6682" w:rsidP="00EC6682">
            <w:pPr>
              <w:spacing w:after="0" w:line="240" w:lineRule="auto"/>
              <w:rPr>
                <w:color w:val="000000"/>
              </w:rPr>
            </w:pPr>
            <w:r w:rsidRPr="0058730C">
              <w:rPr>
                <w:color w:val="000000"/>
              </w:rPr>
              <w:t>Tervezett létszám:</w:t>
            </w:r>
          </w:p>
        </w:tc>
        <w:tc>
          <w:tcPr>
            <w:tcW w:w="5443"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sidRPr="0058730C">
              <w:rPr>
                <w:color w:val="000000"/>
              </w:rPr>
              <w:t>32 fő</w:t>
            </w:r>
          </w:p>
        </w:tc>
      </w:tr>
      <w:tr w:rsidR="00EC6682" w:rsidTr="00EC6682">
        <w:trPr>
          <w:trHeight w:val="315"/>
          <w:jc w:val="center"/>
        </w:trPr>
        <w:tc>
          <w:tcPr>
            <w:tcW w:w="2917" w:type="dxa"/>
            <w:tcBorders>
              <w:top w:val="nil"/>
              <w:left w:val="nil"/>
              <w:bottom w:val="nil"/>
              <w:right w:val="nil"/>
            </w:tcBorders>
            <w:shd w:val="clear" w:color="auto" w:fill="auto"/>
            <w:noWrap/>
            <w:vAlign w:val="bottom"/>
            <w:hideMark/>
          </w:tcPr>
          <w:p w:rsidR="00EC6682" w:rsidRDefault="00EC6682" w:rsidP="00EC6682">
            <w:pPr>
              <w:spacing w:after="0" w:line="240" w:lineRule="auto"/>
              <w:jc w:val="both"/>
              <w:rPr>
                <w:color w:val="000000"/>
              </w:rPr>
            </w:pPr>
          </w:p>
        </w:tc>
        <w:tc>
          <w:tcPr>
            <w:tcW w:w="5443" w:type="dxa"/>
            <w:tcBorders>
              <w:top w:val="nil"/>
              <w:left w:val="nil"/>
              <w:bottom w:val="nil"/>
              <w:right w:val="nil"/>
            </w:tcBorders>
            <w:shd w:val="clear" w:color="auto" w:fill="auto"/>
            <w:vAlign w:val="center"/>
            <w:hideMark/>
          </w:tcPr>
          <w:p w:rsidR="00EC6682" w:rsidRDefault="00EC6682" w:rsidP="00EC6682">
            <w:pPr>
              <w:spacing w:after="0" w:line="240" w:lineRule="auto"/>
              <w:rPr>
                <w:sz w:val="20"/>
                <w:szCs w:val="20"/>
              </w:rPr>
            </w:pPr>
          </w:p>
        </w:tc>
      </w:tr>
      <w:tr w:rsidR="00EC6682" w:rsidTr="00EC6682">
        <w:trPr>
          <w:trHeight w:val="300"/>
          <w:jc w:val="center"/>
        </w:trPr>
        <w:tc>
          <w:tcPr>
            <w:tcW w:w="291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443"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0205</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443"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Belügyi rendészeti tagozat</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Jellege:</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4 évfolyamos</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Második idegen nyelvként választható:</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 francia, kínai</w:t>
            </w:r>
          </w:p>
        </w:tc>
      </w:tr>
      <w:tr w:rsidR="00EC6682" w:rsidTr="00EC6682">
        <w:trPr>
          <w:trHeight w:val="388"/>
          <w:jc w:val="center"/>
        </w:trPr>
        <w:tc>
          <w:tcPr>
            <w:tcW w:w="2917" w:type="dxa"/>
            <w:vMerge w:val="restart"/>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(1)Tanulmányi eredmények (8. félév)</w:t>
            </w:r>
          </w:p>
        </w:tc>
      </w:tr>
      <w:tr w:rsidR="00EC6682" w:rsidTr="00EC6682">
        <w:trPr>
          <w:trHeight w:val="855"/>
          <w:jc w:val="center"/>
        </w:trPr>
        <w:tc>
          <w:tcPr>
            <w:tcW w:w="2917"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(2)Központilag kiadott egységes kompetencia alapú feladatlapokkal megszervezett írásbeli vizsga: magyar nyelv eredményének figyelembevételével</w:t>
            </w:r>
          </w:p>
        </w:tc>
      </w:tr>
      <w:tr w:rsidR="00EC6682" w:rsidTr="00EC6682">
        <w:trPr>
          <w:trHeight w:val="570"/>
          <w:jc w:val="center"/>
        </w:trPr>
        <w:tc>
          <w:tcPr>
            <w:tcW w:w="2917"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 xml:space="preserve">(3)Alkalmassági vizsga, további készségek képességek mérése (fizikai állapotfelmérés) </w:t>
            </w:r>
          </w:p>
        </w:tc>
      </w:tr>
      <w:tr w:rsidR="00EC6682" w:rsidTr="00EC6682">
        <w:trPr>
          <w:trHeight w:val="570"/>
          <w:jc w:val="center"/>
        </w:trPr>
        <w:tc>
          <w:tcPr>
            <w:tcW w:w="2917"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(4)Motivációs beszélgetés eredményének figyelembevételével</w:t>
            </w:r>
          </w:p>
        </w:tc>
      </w:tr>
      <w:tr w:rsidR="00EC6682" w:rsidTr="00EC6682">
        <w:trPr>
          <w:trHeight w:val="300"/>
          <w:jc w:val="center"/>
        </w:trPr>
        <w:tc>
          <w:tcPr>
            <w:tcW w:w="2917"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(5) Egészségügyi alkalmassági vizsgálat</w:t>
            </w:r>
          </w:p>
        </w:tc>
      </w:tr>
      <w:tr w:rsidR="00EC6682" w:rsidTr="00EC6682">
        <w:trPr>
          <w:trHeight w:val="278"/>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maximális pontszám</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100 pont</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25 pont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lastRenderedPageBreak/>
              <w:t>Hozott pont esetében tantárgybeszámítás:</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magyar nyelv, magyar irodalom, matematika, idegen nyelv, történelem</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Központi írásbeli vizsga:</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 (magyar nyelvi feladatlap)</w:t>
            </w:r>
          </w:p>
        </w:tc>
      </w:tr>
      <w:tr w:rsidR="00EC6682" w:rsidTr="00EC6682">
        <w:trPr>
          <w:trHeight w:val="3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Szóbeli meghallgatás:</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25 pont</w:t>
            </w:r>
          </w:p>
        </w:tc>
      </w:tr>
      <w:tr w:rsidR="00EC6682" w:rsidTr="00EC6682">
        <w:trPr>
          <w:trHeight w:val="600"/>
          <w:jc w:val="center"/>
        </w:trPr>
        <w:tc>
          <w:tcPr>
            <w:tcW w:w="2917"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443"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szükséges (háziorvos által kiállított igazolás) www.tfg.hu honlapról letölthető nyomtatványon</w:t>
            </w:r>
          </w:p>
        </w:tc>
      </w:tr>
      <w:tr w:rsidR="00EC6682" w:rsidTr="00EC6682">
        <w:trPr>
          <w:trHeight w:val="315"/>
          <w:jc w:val="center"/>
        </w:trPr>
        <w:tc>
          <w:tcPr>
            <w:tcW w:w="2917"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443"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26 fő</w:t>
            </w:r>
          </w:p>
        </w:tc>
      </w:tr>
    </w:tbl>
    <w:p w:rsidR="00EC6682" w:rsidRDefault="00EC6682" w:rsidP="00EC6682">
      <w:pPr>
        <w:spacing w:after="0" w:line="240" w:lineRule="auto"/>
        <w:jc w:val="both"/>
      </w:pPr>
    </w:p>
    <w:p w:rsidR="00EC6682" w:rsidRPr="00DD7A70" w:rsidRDefault="00EC6682" w:rsidP="00EC6682">
      <w:pPr>
        <w:spacing w:after="0" w:line="240" w:lineRule="auto"/>
        <w:jc w:val="both"/>
      </w:pPr>
    </w:p>
    <w:p w:rsidR="00EC6682" w:rsidRDefault="00EC6682" w:rsidP="00EC6682">
      <w:pPr>
        <w:spacing w:after="0" w:line="240" w:lineRule="auto"/>
        <w:jc w:val="center"/>
        <w:rPr>
          <w:b/>
        </w:rPr>
      </w:pPr>
      <w:r w:rsidRPr="00DD7A70">
        <w:rPr>
          <w:b/>
        </w:rPr>
        <w:t>FELVÉTELI</w:t>
      </w:r>
      <w:r>
        <w:rPr>
          <w:b/>
        </w:rPr>
        <w:t xml:space="preserve"> ELJÁRÁS</w:t>
      </w:r>
      <w:r w:rsidRPr="00DD7A70">
        <w:rPr>
          <w:b/>
        </w:rPr>
        <w:t xml:space="preserve"> A </w:t>
      </w:r>
      <w:r>
        <w:rPr>
          <w:b/>
        </w:rPr>
        <w:t xml:space="preserve">SZAKKÉPESÍTÉS MEGSZERZÉSÉRE IRÁNYULÓ SZAKMAI KÉPZÉS (SZAKGIMNÁZIUM) </w:t>
      </w:r>
      <w:r w:rsidRPr="00DD7A70">
        <w:rPr>
          <w:b/>
        </w:rPr>
        <w:t>9. ÉVFOLYAMÁRA</w:t>
      </w:r>
    </w:p>
    <w:p w:rsidR="00EC6682" w:rsidRDefault="00EC6682" w:rsidP="00EC6682">
      <w:pPr>
        <w:spacing w:after="0" w:line="240" w:lineRule="auto"/>
        <w:jc w:val="center"/>
        <w:rPr>
          <w:b/>
        </w:rPr>
      </w:pPr>
    </w:p>
    <w:tbl>
      <w:tblPr>
        <w:tblW w:w="8360" w:type="dxa"/>
        <w:jc w:val="center"/>
        <w:tblCellMar>
          <w:left w:w="70" w:type="dxa"/>
          <w:right w:w="70" w:type="dxa"/>
        </w:tblCellMar>
        <w:tblLook w:val="04A0" w:firstRow="1" w:lastRow="0" w:firstColumn="1" w:lastColumn="0" w:noHBand="0" w:noVBand="1"/>
      </w:tblPr>
      <w:tblGrid>
        <w:gridCol w:w="2540"/>
        <w:gridCol w:w="5820"/>
      </w:tblGrid>
      <w:tr w:rsidR="00EC6682" w:rsidTr="00EC6682">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0211</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Pedagógia ágazat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01194002 – Pedagógiai munkatárs (szakmairány: Pedagógiai asszisztens)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spacing w:val="10"/>
              </w:rPr>
              <w:t>Jellege:</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4 évfolyamos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355"/>
          <w:jc w:val="center"/>
        </w:trPr>
        <w:tc>
          <w:tcPr>
            <w:tcW w:w="2540" w:type="dxa"/>
            <w:vMerge w:val="restart"/>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(1)</w:t>
            </w:r>
            <w:r>
              <w:rPr>
                <w:b/>
                <w:bCs/>
                <w:color w:val="000000"/>
                <w:sz w:val="14"/>
                <w:szCs w:val="14"/>
              </w:rPr>
              <w:t xml:space="preserve"> </w:t>
            </w:r>
            <w:r>
              <w:rPr>
                <w:b/>
                <w:bCs/>
                <w:color w:val="000000"/>
              </w:rPr>
              <w:t>Tanulmányi eredmények (7. év végi, 8. félévi eredmény)</w:t>
            </w:r>
          </w:p>
        </w:tc>
      </w:tr>
      <w:tr w:rsidR="00EC6682" w:rsidTr="00EC6682">
        <w:trPr>
          <w:trHeight w:val="1125"/>
          <w:jc w:val="center"/>
        </w:trPr>
        <w:tc>
          <w:tcPr>
            <w:tcW w:w="2540"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(2) Művészeti tanulmányi területen egyéb készségek, képességek mérése: kapott szövegrészlet felolvasása, értelmezése, választott vers vagy prózarészlet elmondása, motivációs beszélgetés eredményének figyelembevételével.</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magyar irodalom, magyar nyelv, matematika, idegen nyelv, történelem</w:t>
            </w:r>
          </w:p>
        </w:tc>
      </w:tr>
      <w:tr w:rsidR="00EC6682" w:rsidTr="00EC6682">
        <w:trPr>
          <w:trHeight w:val="844"/>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820"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nincs</w:t>
            </w:r>
          </w:p>
        </w:tc>
      </w:tr>
      <w:tr w:rsidR="00EC6682" w:rsidTr="00EC6682">
        <w:trPr>
          <w:trHeight w:val="300"/>
          <w:jc w:val="center"/>
        </w:trPr>
        <w:tc>
          <w:tcPr>
            <w:tcW w:w="25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820" w:type="dxa"/>
            <w:tcBorders>
              <w:top w:val="single" w:sz="4"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32 fő</w:t>
            </w:r>
          </w:p>
        </w:tc>
      </w:tr>
    </w:tbl>
    <w:p w:rsidR="00EC6682" w:rsidRDefault="00EC6682" w:rsidP="00EC6682">
      <w:pPr>
        <w:pStyle w:val="Nincstrkz"/>
        <w:rPr>
          <w:b/>
        </w:rPr>
      </w:pPr>
    </w:p>
    <w:p w:rsidR="00EC6682" w:rsidRPr="00F95AA2" w:rsidRDefault="00EC6682" w:rsidP="00EC6682">
      <w:pPr>
        <w:pStyle w:val="Nincstrkz"/>
        <w:jc w:val="center"/>
        <w:rPr>
          <w:b/>
        </w:rPr>
      </w:pPr>
      <w:r w:rsidRPr="00F95AA2">
        <w:rPr>
          <w:b/>
        </w:rPr>
        <w:t>TECHNIKUM 9. ÉVFOLYAM</w:t>
      </w:r>
    </w:p>
    <w:p w:rsidR="00EC6682" w:rsidRDefault="00EC6682" w:rsidP="00EC6682">
      <w:pPr>
        <w:spacing w:after="0" w:line="240" w:lineRule="auto"/>
        <w:rPr>
          <w:b/>
        </w:rPr>
      </w:pPr>
    </w:p>
    <w:p w:rsidR="00EC6682" w:rsidRPr="00756D00" w:rsidRDefault="00EC6682" w:rsidP="00EC6682">
      <w:pPr>
        <w:spacing w:after="0" w:line="240" w:lineRule="auto"/>
        <w:rPr>
          <w:b/>
        </w:rPr>
      </w:pPr>
      <w:r w:rsidRPr="00756D00">
        <w:rPr>
          <w:b/>
        </w:rPr>
        <w:t>A technikumi képzés újdonsága, előnyei:</w:t>
      </w:r>
    </w:p>
    <w:p w:rsidR="00EC6682" w:rsidRPr="00756D00" w:rsidRDefault="00EC6682" w:rsidP="00D22105">
      <w:pPr>
        <w:pStyle w:val="Listaszerbekezds"/>
        <w:numPr>
          <w:ilvl w:val="0"/>
          <w:numId w:val="13"/>
        </w:numPr>
        <w:spacing w:after="0" w:line="240" w:lineRule="auto"/>
        <w:rPr>
          <w:rFonts w:ascii="Times New Roman" w:hAnsi="Times New Roman"/>
          <w:lang w:eastAsia="hu-HU"/>
        </w:rPr>
      </w:pPr>
      <w:r w:rsidRPr="00756D00">
        <w:rPr>
          <w:rFonts w:ascii="Times New Roman" w:hAnsi="Times New Roman"/>
          <w:lang w:eastAsia="hu-HU"/>
        </w:rPr>
        <w:t>Először ágazatot választ a tanuló, amivel 2 évig ismerkedik.</w:t>
      </w:r>
    </w:p>
    <w:p w:rsidR="00EC6682" w:rsidRPr="00756D00" w:rsidRDefault="00EC6682" w:rsidP="00D22105">
      <w:pPr>
        <w:pStyle w:val="Listaszerbekezds"/>
        <w:numPr>
          <w:ilvl w:val="0"/>
          <w:numId w:val="13"/>
        </w:numPr>
        <w:spacing w:after="0" w:line="240" w:lineRule="auto"/>
        <w:rPr>
          <w:rFonts w:ascii="Times New Roman" w:hAnsi="Times New Roman"/>
          <w:lang w:eastAsia="hu-HU"/>
        </w:rPr>
      </w:pPr>
      <w:r w:rsidRPr="00756D00">
        <w:rPr>
          <w:rFonts w:ascii="Times New Roman" w:hAnsi="Times New Roman"/>
          <w:lang w:eastAsia="hu-HU"/>
        </w:rPr>
        <w:t>10. évfolyam után történik a szakmaválasztás</w:t>
      </w:r>
      <w:r>
        <w:rPr>
          <w:rFonts w:ascii="Times New Roman" w:hAnsi="Times New Roman"/>
          <w:lang w:eastAsia="hu-HU"/>
        </w:rPr>
        <w:t xml:space="preserve"> az ágazati alapvizsgát követően.</w:t>
      </w:r>
    </w:p>
    <w:p w:rsidR="00EC6682" w:rsidRPr="00756D00" w:rsidRDefault="00EC6682" w:rsidP="00D22105">
      <w:pPr>
        <w:pStyle w:val="Listaszerbekezds"/>
        <w:numPr>
          <w:ilvl w:val="0"/>
          <w:numId w:val="13"/>
        </w:numPr>
        <w:spacing w:after="0" w:line="240" w:lineRule="auto"/>
        <w:rPr>
          <w:rFonts w:ascii="Times New Roman" w:hAnsi="Times New Roman"/>
          <w:lang w:eastAsia="hu-HU"/>
        </w:rPr>
      </w:pPr>
      <w:r w:rsidRPr="00756D00">
        <w:rPr>
          <w:rFonts w:ascii="Times New Roman" w:hAnsi="Times New Roman"/>
          <w:lang w:eastAsia="hu-HU"/>
        </w:rPr>
        <w:t>A technikum egyesíti a gimnázium és a szakmatanulás előnyeit:</w:t>
      </w:r>
    </w:p>
    <w:p w:rsidR="00EC6682" w:rsidRPr="00F95AA2" w:rsidRDefault="00EC6682" w:rsidP="00D22105">
      <w:pPr>
        <w:pStyle w:val="Listaszerbekezds"/>
        <w:numPr>
          <w:ilvl w:val="1"/>
          <w:numId w:val="15"/>
        </w:numPr>
        <w:spacing w:after="0" w:line="240" w:lineRule="auto"/>
        <w:jc w:val="both"/>
        <w:rPr>
          <w:rFonts w:ascii="Times New Roman" w:hAnsi="Times New Roman"/>
          <w:lang w:eastAsia="hu-HU"/>
        </w:rPr>
      </w:pPr>
      <w:r w:rsidRPr="00F95AA2">
        <w:rPr>
          <w:rFonts w:ascii="Times New Roman" w:hAnsi="Times New Roman"/>
          <w:lang w:eastAsia="hu-HU"/>
        </w:rPr>
        <w:t>matematikából, magyarból, történelemből, valamint egy idegen nyelvből ugyanaz a tananyagtartalom, óraszám, mint a gimnáziumban. Ezekből a közismereti tantárgyakból érettségi vizsgával zárul az oktatás</w:t>
      </w:r>
      <w:r>
        <w:rPr>
          <w:rFonts w:ascii="Times New Roman" w:hAnsi="Times New Roman"/>
          <w:lang w:eastAsia="hu-HU"/>
        </w:rPr>
        <w:t>.</w:t>
      </w:r>
      <w:r w:rsidRPr="00F95AA2">
        <w:rPr>
          <w:rFonts w:ascii="Times New Roman" w:hAnsi="Times New Roman"/>
          <w:lang w:eastAsia="hu-HU"/>
        </w:rPr>
        <w:t xml:space="preserve"> 12. év végén</w:t>
      </w:r>
      <w:r>
        <w:rPr>
          <w:rFonts w:ascii="Times New Roman" w:hAnsi="Times New Roman"/>
          <w:lang w:eastAsia="hu-HU"/>
        </w:rPr>
        <w:t xml:space="preserve"> </w:t>
      </w:r>
      <w:r w:rsidRPr="00F95AA2">
        <w:rPr>
          <w:rFonts w:ascii="Times New Roman" w:hAnsi="Times New Roman"/>
          <w:lang w:eastAsia="hu-HU"/>
        </w:rPr>
        <w:t>legfeljebb három tantárgyból (magyar nyelv és irodalom, matematika, tört</w:t>
      </w:r>
      <w:r>
        <w:rPr>
          <w:rFonts w:ascii="Times New Roman" w:hAnsi="Times New Roman"/>
          <w:lang w:eastAsia="hu-HU"/>
        </w:rPr>
        <w:t>énelem) előrehozott érettségit,</w:t>
      </w:r>
      <w:r w:rsidRPr="00F95AA2">
        <w:rPr>
          <w:rFonts w:ascii="Times New Roman" w:hAnsi="Times New Roman"/>
          <w:lang w:eastAsia="hu-HU"/>
        </w:rPr>
        <w:t xml:space="preserve"> idegen nyelvből és szakmai tárgyból 13. év végén</w:t>
      </w:r>
      <w:r w:rsidRPr="00D735FA">
        <w:rPr>
          <w:rFonts w:ascii="Times New Roman" w:hAnsi="Times New Roman"/>
          <w:lang w:eastAsia="hu-HU"/>
        </w:rPr>
        <w:t xml:space="preserve"> </w:t>
      </w:r>
      <w:r w:rsidRPr="00F95AA2">
        <w:rPr>
          <w:rFonts w:ascii="Times New Roman" w:hAnsi="Times New Roman"/>
          <w:lang w:eastAsia="hu-HU"/>
        </w:rPr>
        <w:t xml:space="preserve">rendes érettségi vizsgát tesznek a tanulók </w:t>
      </w:r>
    </w:p>
    <w:p w:rsidR="00EC6682" w:rsidRPr="00756D00" w:rsidRDefault="00EC6682" w:rsidP="00D22105">
      <w:pPr>
        <w:pStyle w:val="Listaszerbekezds"/>
        <w:numPr>
          <w:ilvl w:val="1"/>
          <w:numId w:val="15"/>
        </w:numPr>
        <w:spacing w:after="0" w:line="240" w:lineRule="auto"/>
        <w:jc w:val="both"/>
        <w:rPr>
          <w:rFonts w:ascii="Times New Roman" w:hAnsi="Times New Roman"/>
          <w:lang w:eastAsia="hu-HU"/>
        </w:rPr>
      </w:pPr>
      <w:r w:rsidRPr="00756D00">
        <w:rPr>
          <w:rFonts w:ascii="Times New Roman" w:hAnsi="Times New Roman"/>
          <w:lang w:eastAsia="hu-HU"/>
        </w:rPr>
        <w:t xml:space="preserve">a </w:t>
      </w:r>
      <w:r w:rsidRPr="00756D00">
        <w:rPr>
          <w:rFonts w:ascii="Times New Roman" w:hAnsi="Times New Roman"/>
          <w:b/>
          <w:lang w:eastAsia="hu-HU"/>
        </w:rPr>
        <w:t>nyelvvizsga megszerzésére</w:t>
      </w:r>
      <w:r w:rsidRPr="00756D00">
        <w:rPr>
          <w:rFonts w:ascii="Times New Roman" w:hAnsi="Times New Roman"/>
          <w:lang w:eastAsia="hu-HU"/>
        </w:rPr>
        <w:t xml:space="preserve"> a lehetőség adott, hiszen ugyanolyan összóraszámban történik a nyelvtanulás, mint a gimnáziumban, de itt </w:t>
      </w:r>
      <w:r w:rsidRPr="00756D00">
        <w:rPr>
          <w:rFonts w:ascii="Times New Roman" w:hAnsi="Times New Roman"/>
          <w:b/>
          <w:lang w:eastAsia="hu-HU"/>
        </w:rPr>
        <w:t>egy nyelvből</w:t>
      </w:r>
    </w:p>
    <w:p w:rsidR="00EC6682" w:rsidRPr="00756D00" w:rsidRDefault="00EC6682" w:rsidP="00D22105">
      <w:pPr>
        <w:pStyle w:val="Listaszerbekezds"/>
        <w:numPr>
          <w:ilvl w:val="1"/>
          <w:numId w:val="15"/>
        </w:numPr>
        <w:spacing w:after="0" w:line="240" w:lineRule="auto"/>
        <w:jc w:val="both"/>
        <w:rPr>
          <w:rFonts w:ascii="Times New Roman" w:hAnsi="Times New Roman"/>
          <w:lang w:eastAsia="hu-HU"/>
        </w:rPr>
      </w:pPr>
      <w:r w:rsidRPr="00756D00">
        <w:rPr>
          <w:rFonts w:ascii="Times New Roman" w:hAnsi="Times New Roman"/>
          <w:b/>
          <w:lang w:eastAsia="hu-HU"/>
        </w:rPr>
        <w:lastRenderedPageBreak/>
        <w:t xml:space="preserve">nem kell ötödik érettségi tantárgyat választani, </w:t>
      </w:r>
      <w:r w:rsidRPr="00756D00">
        <w:rPr>
          <w:rFonts w:ascii="Times New Roman" w:hAnsi="Times New Roman"/>
          <w:lang w:eastAsia="hu-HU"/>
        </w:rPr>
        <w:t>mivel a szakmai vizsga lesz az ötödik érettségi tantárgy</w:t>
      </w:r>
    </w:p>
    <w:p w:rsidR="00EC6682" w:rsidRPr="00756D00" w:rsidRDefault="00EC6682" w:rsidP="00D22105">
      <w:pPr>
        <w:pStyle w:val="Listaszerbekezds"/>
        <w:numPr>
          <w:ilvl w:val="1"/>
          <w:numId w:val="15"/>
        </w:numPr>
        <w:spacing w:after="0" w:line="240" w:lineRule="auto"/>
        <w:rPr>
          <w:rFonts w:ascii="Times New Roman" w:hAnsi="Times New Roman"/>
          <w:lang w:eastAsia="hu-HU"/>
        </w:rPr>
      </w:pPr>
      <w:r w:rsidRPr="00756D00">
        <w:rPr>
          <w:rFonts w:ascii="Times New Roman" w:hAnsi="Times New Roman"/>
          <w:b/>
          <w:lang w:eastAsia="hu-HU"/>
        </w:rPr>
        <w:t>a technikusi vizsga emelt szintű érettségi tantárgynak számít</w:t>
      </w:r>
    </w:p>
    <w:p w:rsidR="00EC6682" w:rsidRDefault="00EC6682" w:rsidP="00D22105">
      <w:pPr>
        <w:pStyle w:val="Listaszerbekezds"/>
        <w:numPr>
          <w:ilvl w:val="0"/>
          <w:numId w:val="14"/>
        </w:numPr>
        <w:spacing w:after="0" w:line="240" w:lineRule="auto"/>
        <w:jc w:val="both"/>
        <w:rPr>
          <w:rFonts w:ascii="Times New Roman" w:hAnsi="Times New Roman"/>
          <w:lang w:eastAsia="hu-HU"/>
        </w:rPr>
      </w:pPr>
      <w:r w:rsidRPr="00756D00">
        <w:rPr>
          <w:rFonts w:ascii="Times New Roman" w:hAnsi="Times New Roman"/>
          <w:lang w:eastAsia="hu-HU"/>
        </w:rPr>
        <w:t>Az 5 év elvégzése után egyszerre kapnak a tanulók érettségi bizonyítványt és technikusi oklevelet.</w:t>
      </w:r>
    </w:p>
    <w:p w:rsidR="00EC6682" w:rsidRPr="00DD7A70" w:rsidRDefault="00EC6682" w:rsidP="00EC6682">
      <w:pPr>
        <w:spacing w:after="0" w:line="240" w:lineRule="auto"/>
        <w:jc w:val="center"/>
        <w:rPr>
          <w:b/>
        </w:rPr>
      </w:pPr>
      <w:r w:rsidRPr="00DD7A70">
        <w:rPr>
          <w:b/>
        </w:rPr>
        <w:t xml:space="preserve">FELVÉTELI </w:t>
      </w:r>
      <w:r>
        <w:rPr>
          <w:b/>
        </w:rPr>
        <w:t xml:space="preserve">ELJÁRÁS A SZAKKÉPESÍTÉS MEGSZERZÉSÉRE IRÁNYULÓ (TECHNIKUM) </w:t>
      </w:r>
      <w:r w:rsidRPr="00DD7A70">
        <w:rPr>
          <w:b/>
        </w:rPr>
        <w:t>9. ÉVFOLYAMÁRA</w:t>
      </w:r>
    </w:p>
    <w:p w:rsidR="00EC6682" w:rsidRPr="00DD7A70" w:rsidRDefault="00EC6682" w:rsidP="00EC6682">
      <w:pPr>
        <w:spacing w:after="0" w:line="240" w:lineRule="auto"/>
        <w:jc w:val="both"/>
      </w:pPr>
    </w:p>
    <w:tbl>
      <w:tblPr>
        <w:tblW w:w="8360" w:type="dxa"/>
        <w:jc w:val="center"/>
        <w:tblCellMar>
          <w:left w:w="70" w:type="dxa"/>
          <w:right w:w="70" w:type="dxa"/>
        </w:tblCellMar>
        <w:tblLook w:val="04A0" w:firstRow="1" w:lastRow="0" w:firstColumn="1" w:lastColumn="0" w:noHBand="0" w:noVBand="1"/>
      </w:tblPr>
      <w:tblGrid>
        <w:gridCol w:w="2540"/>
        <w:gridCol w:w="5820"/>
      </w:tblGrid>
      <w:tr w:rsidR="00EC6682" w:rsidTr="00EC6682">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0212</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Informatika és távközlés ágazat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rPr>
                <w:rFonts w:cs="Calibri"/>
                <w:b/>
                <w:bCs/>
                <w:color w:val="006100"/>
              </w:rPr>
            </w:pPr>
            <w:r>
              <w:rPr>
                <w:rFonts w:cs="Calibri"/>
                <w:b/>
                <w:bCs/>
                <w:color w:val="006100"/>
              </w:rPr>
              <w:t xml:space="preserve">5-0612-12-02 - Informatikai rendszer- és alkalmazás-üzemeltető technikus </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spacing w:val="10"/>
              </w:rPr>
              <w:t>Jellege:</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5 évfolyamos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57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Tanulmányi eredmények (7. év végi, 8. félévi eredmény) alapján</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magyar irodalom, történelem, matematika, idegen nyelv, informatika</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nincs</w:t>
            </w:r>
          </w:p>
        </w:tc>
      </w:tr>
      <w:tr w:rsidR="00EC6682" w:rsidTr="00EC6682">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820"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32 fő</w:t>
            </w:r>
          </w:p>
        </w:tc>
      </w:tr>
      <w:tr w:rsidR="00EC6682" w:rsidTr="00EC6682">
        <w:trPr>
          <w:trHeight w:val="315"/>
          <w:jc w:val="center"/>
        </w:trPr>
        <w:tc>
          <w:tcPr>
            <w:tcW w:w="2540" w:type="dxa"/>
            <w:tcBorders>
              <w:top w:val="nil"/>
              <w:left w:val="nil"/>
              <w:bottom w:val="nil"/>
              <w:right w:val="nil"/>
            </w:tcBorders>
            <w:shd w:val="clear" w:color="auto" w:fill="auto"/>
            <w:noWrap/>
            <w:vAlign w:val="bottom"/>
            <w:hideMark/>
          </w:tcPr>
          <w:p w:rsidR="00EC6682" w:rsidRDefault="00EC6682" w:rsidP="00EC6682">
            <w:pPr>
              <w:spacing w:after="0" w:line="240" w:lineRule="auto"/>
              <w:jc w:val="both"/>
              <w:rPr>
                <w:color w:val="000000"/>
              </w:rPr>
            </w:pPr>
          </w:p>
        </w:tc>
        <w:tc>
          <w:tcPr>
            <w:tcW w:w="5820" w:type="dxa"/>
            <w:tcBorders>
              <w:top w:val="nil"/>
              <w:left w:val="nil"/>
              <w:bottom w:val="nil"/>
              <w:right w:val="nil"/>
            </w:tcBorders>
            <w:shd w:val="clear" w:color="auto" w:fill="auto"/>
            <w:vAlign w:val="center"/>
            <w:hideMark/>
          </w:tcPr>
          <w:p w:rsidR="00EC6682" w:rsidRDefault="00EC6682" w:rsidP="00EC6682">
            <w:pPr>
              <w:spacing w:after="0" w:line="240" w:lineRule="auto"/>
              <w:rPr>
                <w:sz w:val="20"/>
                <w:szCs w:val="20"/>
              </w:rPr>
            </w:pPr>
          </w:p>
        </w:tc>
      </w:tr>
      <w:tr w:rsidR="00EC6682" w:rsidTr="00EC6682">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0213</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Környezetvédelem és vízügy ágazat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rPr>
                <w:rFonts w:cs="Calibri"/>
                <w:b/>
                <w:bCs/>
                <w:color w:val="006100"/>
              </w:rPr>
            </w:pPr>
            <w:r>
              <w:rPr>
                <w:rFonts w:cs="Calibri"/>
                <w:b/>
                <w:bCs/>
                <w:color w:val="006100"/>
              </w:rPr>
              <w:t>5-0712-14-02 Környezetvédelmi technikus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spacing w:val="10"/>
              </w:rPr>
              <w:t>Jellege:</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5 évfolyamos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458"/>
          <w:jc w:val="center"/>
        </w:trPr>
        <w:tc>
          <w:tcPr>
            <w:tcW w:w="2540" w:type="dxa"/>
            <w:vMerge w:val="restart"/>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(1) Tanulmányi eredmények (7. év végi, 8. félévi eredmény) alapján</w:t>
            </w:r>
          </w:p>
        </w:tc>
      </w:tr>
      <w:tr w:rsidR="00EC6682" w:rsidTr="00EC6682">
        <w:trPr>
          <w:trHeight w:val="300"/>
          <w:jc w:val="center"/>
        </w:trPr>
        <w:tc>
          <w:tcPr>
            <w:tcW w:w="2540" w:type="dxa"/>
            <w:vMerge/>
            <w:tcBorders>
              <w:top w:val="nil"/>
              <w:left w:val="single" w:sz="8" w:space="0" w:color="auto"/>
              <w:bottom w:val="single" w:sz="4" w:space="0" w:color="auto"/>
              <w:right w:val="single" w:sz="4" w:space="0" w:color="auto"/>
            </w:tcBorders>
            <w:vAlign w:val="center"/>
            <w:hideMark/>
          </w:tcPr>
          <w:p w:rsidR="00EC6682" w:rsidRDefault="00EC6682" w:rsidP="00EC6682">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(2) Egészségügyi alkalmassági vizsgálat</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történelem, matematika, idegen nyelv, biológia, kémia</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szükséges (intézmény iskolaorvosa végzi el)</w:t>
            </w:r>
          </w:p>
        </w:tc>
      </w:tr>
      <w:tr w:rsidR="00EC6682" w:rsidTr="00EC6682">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820"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16 fő</w:t>
            </w:r>
          </w:p>
        </w:tc>
      </w:tr>
      <w:tr w:rsidR="00EC6682" w:rsidTr="00EC6682">
        <w:trPr>
          <w:trHeight w:val="315"/>
          <w:jc w:val="center"/>
        </w:trPr>
        <w:tc>
          <w:tcPr>
            <w:tcW w:w="2540" w:type="dxa"/>
            <w:tcBorders>
              <w:top w:val="nil"/>
              <w:left w:val="nil"/>
              <w:bottom w:val="nil"/>
              <w:right w:val="nil"/>
            </w:tcBorders>
            <w:shd w:val="clear" w:color="auto" w:fill="auto"/>
            <w:noWrap/>
            <w:vAlign w:val="bottom"/>
            <w:hideMark/>
          </w:tcPr>
          <w:p w:rsidR="00EC6682" w:rsidRDefault="00EC6682" w:rsidP="00EC6682">
            <w:pPr>
              <w:spacing w:after="0" w:line="240" w:lineRule="auto"/>
              <w:jc w:val="both"/>
              <w:rPr>
                <w:color w:val="000000"/>
              </w:rPr>
            </w:pPr>
          </w:p>
        </w:tc>
        <w:tc>
          <w:tcPr>
            <w:tcW w:w="5820" w:type="dxa"/>
            <w:tcBorders>
              <w:top w:val="nil"/>
              <w:left w:val="nil"/>
              <w:bottom w:val="nil"/>
              <w:right w:val="nil"/>
            </w:tcBorders>
            <w:shd w:val="clear" w:color="auto" w:fill="auto"/>
            <w:vAlign w:val="center"/>
            <w:hideMark/>
          </w:tcPr>
          <w:p w:rsidR="00EC6682" w:rsidRDefault="00EC6682" w:rsidP="00EC6682">
            <w:pPr>
              <w:spacing w:after="0" w:line="240" w:lineRule="auto"/>
              <w:rPr>
                <w:sz w:val="20"/>
                <w:szCs w:val="20"/>
              </w:rPr>
            </w:pPr>
          </w:p>
        </w:tc>
      </w:tr>
      <w:tr w:rsidR="00EC6682" w:rsidTr="00EC6682">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0214</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Gazdálkodás és menedzsment ágazat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noWrap/>
            <w:vAlign w:val="center"/>
            <w:hideMark/>
          </w:tcPr>
          <w:p w:rsidR="00EC6682" w:rsidRDefault="00EC6682" w:rsidP="00EC6682">
            <w:pPr>
              <w:spacing w:after="0" w:line="240" w:lineRule="auto"/>
              <w:jc w:val="both"/>
              <w:rPr>
                <w:rFonts w:cs="Calibri"/>
                <w:b/>
                <w:bCs/>
                <w:color w:val="006100"/>
              </w:rPr>
            </w:pPr>
            <w:r>
              <w:rPr>
                <w:rFonts w:cs="Calibri"/>
                <w:b/>
                <w:bCs/>
                <w:color w:val="006100"/>
              </w:rPr>
              <w:t>5-0411-09-02 Vállalkozási ügyviteli ügyintéző vagy 5-0411-09-01 Pénzügyi- számviteli ügyintéző</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spacing w:val="10"/>
              </w:rPr>
              <w:lastRenderedPageBreak/>
              <w:t>Jellege:</w:t>
            </w:r>
          </w:p>
        </w:tc>
        <w:tc>
          <w:tcPr>
            <w:tcW w:w="5820" w:type="dxa"/>
            <w:tcBorders>
              <w:top w:val="nil"/>
              <w:left w:val="nil"/>
              <w:bottom w:val="single" w:sz="4" w:space="0" w:color="auto"/>
              <w:right w:val="single" w:sz="8" w:space="0" w:color="auto"/>
            </w:tcBorders>
            <w:shd w:val="clear" w:color="auto" w:fill="auto"/>
            <w:noWrap/>
            <w:vAlign w:val="bottom"/>
            <w:hideMark/>
          </w:tcPr>
          <w:p w:rsidR="00EC6682" w:rsidRDefault="00EC6682" w:rsidP="00EC6682">
            <w:pPr>
              <w:spacing w:after="0" w:line="240" w:lineRule="auto"/>
              <w:rPr>
                <w:color w:val="000000"/>
              </w:rPr>
            </w:pPr>
            <w:r>
              <w:rPr>
                <w:color w:val="000000"/>
              </w:rPr>
              <w:t>5 évfolyamos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57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Tanulmányi eredmények (7. év végi, 8. félévi eredmény) alapján</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magyar irodalom, történelem, matematika, idegen nyelv, informatika</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nincs</w:t>
            </w:r>
          </w:p>
        </w:tc>
      </w:tr>
      <w:tr w:rsidR="00EC6682" w:rsidTr="00EC6682">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820"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32 fő</w:t>
            </w:r>
          </w:p>
        </w:tc>
      </w:tr>
      <w:tr w:rsidR="00EC6682" w:rsidTr="00EC6682">
        <w:trPr>
          <w:trHeight w:val="315"/>
          <w:jc w:val="center"/>
        </w:trPr>
        <w:tc>
          <w:tcPr>
            <w:tcW w:w="2540" w:type="dxa"/>
            <w:tcBorders>
              <w:top w:val="nil"/>
              <w:left w:val="nil"/>
              <w:bottom w:val="nil"/>
              <w:right w:val="nil"/>
            </w:tcBorders>
            <w:shd w:val="clear" w:color="auto" w:fill="auto"/>
            <w:noWrap/>
            <w:vAlign w:val="bottom"/>
            <w:hideMark/>
          </w:tcPr>
          <w:p w:rsidR="00EC6682" w:rsidRDefault="00EC6682" w:rsidP="00EC6682">
            <w:pPr>
              <w:spacing w:after="0" w:line="240" w:lineRule="auto"/>
              <w:jc w:val="both"/>
              <w:rPr>
                <w:color w:val="000000"/>
              </w:rPr>
            </w:pPr>
          </w:p>
        </w:tc>
        <w:tc>
          <w:tcPr>
            <w:tcW w:w="5820" w:type="dxa"/>
            <w:tcBorders>
              <w:top w:val="nil"/>
              <w:left w:val="nil"/>
              <w:bottom w:val="nil"/>
              <w:right w:val="nil"/>
            </w:tcBorders>
            <w:shd w:val="clear" w:color="auto" w:fill="auto"/>
            <w:vAlign w:val="center"/>
            <w:hideMark/>
          </w:tcPr>
          <w:p w:rsidR="00EC6682" w:rsidRDefault="00EC6682" w:rsidP="00EC6682">
            <w:pPr>
              <w:spacing w:after="0" w:line="240" w:lineRule="auto"/>
              <w:rPr>
                <w:sz w:val="20"/>
                <w:szCs w:val="20"/>
              </w:rPr>
            </w:pPr>
          </w:p>
        </w:tc>
      </w:tr>
      <w:tr w:rsidR="00EC6682" w:rsidTr="00EC6682">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0215</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Rendészet és közszolgálat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rPr>
                <w:rFonts w:cs="Calibri"/>
                <w:b/>
                <w:bCs/>
                <w:color w:val="006100"/>
              </w:rPr>
            </w:pPr>
            <w:r>
              <w:rPr>
                <w:rFonts w:cs="Calibri"/>
                <w:b/>
                <w:bCs/>
                <w:color w:val="006100"/>
              </w:rPr>
              <w:t>5-0413-18-01 Közszolgálati technikus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spacing w:val="10"/>
              </w:rPr>
              <w:t>Jellege:</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5 évfolyamos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323"/>
          <w:jc w:val="center"/>
        </w:trPr>
        <w:tc>
          <w:tcPr>
            <w:tcW w:w="2540" w:type="dxa"/>
            <w:vMerge w:val="restart"/>
            <w:tcBorders>
              <w:top w:val="nil"/>
              <w:left w:val="single" w:sz="8"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(1)</w:t>
            </w:r>
            <w:r>
              <w:rPr>
                <w:b/>
                <w:bCs/>
                <w:color w:val="000000"/>
                <w:sz w:val="14"/>
                <w:szCs w:val="14"/>
              </w:rPr>
              <w:t> </w:t>
            </w:r>
            <w:r>
              <w:rPr>
                <w:b/>
                <w:bCs/>
                <w:color w:val="000000"/>
              </w:rPr>
              <w:t>Tanulmányi eredmények (7. év végi, 8. félévi eredmény) alapján</w:t>
            </w:r>
          </w:p>
        </w:tc>
      </w:tr>
      <w:tr w:rsidR="00EC6682" w:rsidTr="00EC6682">
        <w:trPr>
          <w:trHeight w:val="568"/>
          <w:jc w:val="center"/>
        </w:trPr>
        <w:tc>
          <w:tcPr>
            <w:tcW w:w="2540" w:type="dxa"/>
            <w:vMerge/>
            <w:tcBorders>
              <w:left w:val="single" w:sz="8" w:space="0" w:color="auto"/>
              <w:right w:val="single" w:sz="4" w:space="0" w:color="auto"/>
            </w:tcBorders>
            <w:vAlign w:val="center"/>
            <w:hideMark/>
          </w:tcPr>
          <w:p w:rsidR="00EC6682" w:rsidRDefault="00EC6682" w:rsidP="00EC6682">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 xml:space="preserve">(2) Testnevelés tanulmányi területen további testnevelési készségek, képességek mérése (fizikai állapotfelmérés) </w:t>
            </w:r>
          </w:p>
        </w:tc>
      </w:tr>
      <w:tr w:rsidR="00EC6682" w:rsidTr="00EC6682">
        <w:trPr>
          <w:trHeight w:val="300"/>
          <w:jc w:val="center"/>
        </w:trPr>
        <w:tc>
          <w:tcPr>
            <w:tcW w:w="2540" w:type="dxa"/>
            <w:vMerge/>
            <w:tcBorders>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 xml:space="preserve">(3) Egészségügyi alkalmassági vizsgálat </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 xml:space="preserve">magyar nyelv, magyar irodalom, matematika, idegen nyelv, történelem </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(háziorvos által kiállított igazolás) www.tfg.hu honlapról letölthető nyomtatványon</w:t>
            </w:r>
          </w:p>
        </w:tc>
      </w:tr>
      <w:tr w:rsidR="00EC6682" w:rsidTr="00EC6682">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820"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32 fő</w:t>
            </w:r>
          </w:p>
        </w:tc>
      </w:tr>
      <w:tr w:rsidR="00EC6682" w:rsidTr="00EC6682">
        <w:trPr>
          <w:trHeight w:val="315"/>
          <w:jc w:val="center"/>
        </w:trPr>
        <w:tc>
          <w:tcPr>
            <w:tcW w:w="2540" w:type="dxa"/>
            <w:tcBorders>
              <w:top w:val="nil"/>
              <w:left w:val="nil"/>
              <w:bottom w:val="nil"/>
              <w:right w:val="nil"/>
            </w:tcBorders>
            <w:shd w:val="clear" w:color="auto" w:fill="auto"/>
            <w:noWrap/>
            <w:vAlign w:val="bottom"/>
            <w:hideMark/>
          </w:tcPr>
          <w:p w:rsidR="00EC6682" w:rsidRDefault="00EC6682" w:rsidP="00EC6682">
            <w:pPr>
              <w:spacing w:after="0" w:line="240" w:lineRule="auto"/>
              <w:jc w:val="both"/>
              <w:rPr>
                <w:color w:val="000000"/>
              </w:rPr>
            </w:pPr>
          </w:p>
        </w:tc>
        <w:tc>
          <w:tcPr>
            <w:tcW w:w="5820" w:type="dxa"/>
            <w:tcBorders>
              <w:top w:val="nil"/>
              <w:left w:val="nil"/>
              <w:bottom w:val="nil"/>
              <w:right w:val="nil"/>
            </w:tcBorders>
            <w:shd w:val="clear" w:color="auto" w:fill="auto"/>
            <w:vAlign w:val="center"/>
            <w:hideMark/>
          </w:tcPr>
          <w:p w:rsidR="00EC6682" w:rsidRDefault="00EC6682" w:rsidP="00EC6682">
            <w:pPr>
              <w:spacing w:after="0" w:line="240" w:lineRule="auto"/>
              <w:rPr>
                <w:sz w:val="20"/>
                <w:szCs w:val="20"/>
              </w:rPr>
            </w:pPr>
          </w:p>
        </w:tc>
      </w:tr>
      <w:tr w:rsidR="00EC6682" w:rsidTr="00EC6682">
        <w:trPr>
          <w:trHeight w:val="300"/>
          <w:jc w:val="center"/>
        </w:trPr>
        <w:tc>
          <w:tcPr>
            <w:tcW w:w="25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Tanulmányi terület kódja:</w:t>
            </w:r>
          </w:p>
        </w:tc>
        <w:tc>
          <w:tcPr>
            <w:tcW w:w="5820" w:type="dxa"/>
            <w:tcBorders>
              <w:top w:val="single" w:sz="8" w:space="0" w:color="auto"/>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0216</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Megnevezése:</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jc w:val="both"/>
              <w:rPr>
                <w:rFonts w:cs="Calibri"/>
                <w:b/>
                <w:bCs/>
                <w:color w:val="006100"/>
              </w:rPr>
            </w:pPr>
            <w:r>
              <w:rPr>
                <w:rFonts w:cs="Calibri"/>
                <w:b/>
                <w:bCs/>
                <w:color w:val="006100"/>
              </w:rPr>
              <w:t>Sport ágazat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jc w:val="both"/>
              <w:rPr>
                <w:color w:val="000000"/>
              </w:rPr>
            </w:pPr>
            <w:r>
              <w:rPr>
                <w:color w:val="000000"/>
                <w:spacing w:val="10"/>
              </w:rPr>
              <w:t>Megszerezhető szakmai képesítés:</w:t>
            </w:r>
            <w:r>
              <w:rPr>
                <w:b/>
                <w:bCs/>
                <w:color w:val="000000"/>
                <w:spacing w:val="10"/>
              </w:rPr>
              <w:t xml:space="preserve"> </w:t>
            </w:r>
          </w:p>
        </w:tc>
        <w:tc>
          <w:tcPr>
            <w:tcW w:w="5820" w:type="dxa"/>
            <w:tcBorders>
              <w:top w:val="nil"/>
              <w:left w:val="nil"/>
              <w:bottom w:val="single" w:sz="4" w:space="0" w:color="auto"/>
              <w:right w:val="single" w:sz="8" w:space="0" w:color="auto"/>
            </w:tcBorders>
            <w:shd w:val="clear" w:color="000000" w:fill="C6EFCE"/>
            <w:vAlign w:val="center"/>
            <w:hideMark/>
          </w:tcPr>
          <w:p w:rsidR="00EC6682" w:rsidRDefault="00EC6682" w:rsidP="00EC6682">
            <w:pPr>
              <w:spacing w:after="0" w:line="240" w:lineRule="auto"/>
              <w:rPr>
                <w:rFonts w:cs="Calibri"/>
                <w:b/>
                <w:bCs/>
                <w:color w:val="006100"/>
              </w:rPr>
            </w:pPr>
            <w:r>
              <w:rPr>
                <w:rFonts w:cs="Calibri"/>
                <w:b/>
                <w:bCs/>
                <w:color w:val="006100"/>
              </w:rPr>
              <w:t xml:space="preserve">5-1014-20-01 Fitness-wellness instruktor </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spacing w:val="10"/>
              </w:rPr>
              <w:t>Jellege:</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5 évfolyamos</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Idegen nyelv:</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Angol, német</w:t>
            </w:r>
          </w:p>
        </w:tc>
      </w:tr>
      <w:tr w:rsidR="00EC6682" w:rsidTr="00EC6682">
        <w:trPr>
          <w:trHeight w:val="411"/>
          <w:jc w:val="center"/>
        </w:trPr>
        <w:tc>
          <w:tcPr>
            <w:tcW w:w="2540" w:type="dxa"/>
            <w:vMerge w:val="restart"/>
            <w:tcBorders>
              <w:top w:val="nil"/>
              <w:left w:val="single" w:sz="8"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Felvételi kérelmek elbírálása</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b/>
                <w:bCs/>
                <w:color w:val="000000"/>
              </w:rPr>
            </w:pPr>
            <w:r>
              <w:rPr>
                <w:b/>
                <w:bCs/>
                <w:color w:val="000000"/>
              </w:rPr>
              <w:t>(1)</w:t>
            </w:r>
            <w:r>
              <w:rPr>
                <w:b/>
                <w:bCs/>
                <w:color w:val="000000"/>
                <w:sz w:val="14"/>
                <w:szCs w:val="14"/>
              </w:rPr>
              <w:t xml:space="preserve">   </w:t>
            </w:r>
            <w:r>
              <w:rPr>
                <w:b/>
                <w:bCs/>
                <w:color w:val="000000"/>
              </w:rPr>
              <w:t>Tanulmányi eredmények (7. év végi, 8. félévi eredmény) alapján</w:t>
            </w:r>
          </w:p>
        </w:tc>
      </w:tr>
      <w:tr w:rsidR="00EC6682" w:rsidTr="00EC6682">
        <w:trPr>
          <w:trHeight w:val="700"/>
          <w:jc w:val="center"/>
        </w:trPr>
        <w:tc>
          <w:tcPr>
            <w:tcW w:w="2540" w:type="dxa"/>
            <w:vMerge/>
            <w:tcBorders>
              <w:left w:val="single" w:sz="8" w:space="0" w:color="auto"/>
              <w:right w:val="single" w:sz="4" w:space="0" w:color="auto"/>
            </w:tcBorders>
            <w:vAlign w:val="center"/>
            <w:hideMark/>
          </w:tcPr>
          <w:p w:rsidR="00EC6682" w:rsidRDefault="00EC6682" w:rsidP="00EC6682">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 xml:space="preserve">(2) Testnevelés tanulmányi területen további testnevelési készségek, képességek mérése (fizikai állapotfelmérés) </w:t>
            </w:r>
          </w:p>
        </w:tc>
      </w:tr>
      <w:tr w:rsidR="00EC6682" w:rsidTr="00EC6682">
        <w:trPr>
          <w:trHeight w:val="300"/>
          <w:jc w:val="center"/>
        </w:trPr>
        <w:tc>
          <w:tcPr>
            <w:tcW w:w="2540" w:type="dxa"/>
            <w:vMerge/>
            <w:tcBorders>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b/>
                <w:bCs/>
                <w:color w:val="000000"/>
              </w:rPr>
            </w:pP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rPr>
                <w:b/>
                <w:bCs/>
                <w:color w:val="000000"/>
              </w:rPr>
            </w:pPr>
            <w:r>
              <w:rPr>
                <w:b/>
                <w:bCs/>
                <w:color w:val="000000"/>
              </w:rPr>
              <w:t xml:space="preserve">(3) Egészségügyi alkalmassági vizsgálat </w:t>
            </w:r>
          </w:p>
        </w:tc>
      </w:tr>
      <w:tr w:rsidR="00EC6682" w:rsidTr="00EC6682">
        <w:trPr>
          <w:trHeight w:val="3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lastRenderedPageBreak/>
              <w:t>Elérhető (hozott) pontszám</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maximum 50 pont</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Hozott pont esetében tantárgybeszámítás:</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magyar nyelv, magyar irodalom, matematika, idegen nyelv, történelem</w:t>
            </w:r>
          </w:p>
        </w:tc>
      </w:tr>
      <w:tr w:rsidR="00EC6682" w:rsidTr="00EC6682">
        <w:trPr>
          <w:trHeight w:val="600"/>
          <w:jc w:val="center"/>
        </w:trPr>
        <w:tc>
          <w:tcPr>
            <w:tcW w:w="2540" w:type="dxa"/>
            <w:tcBorders>
              <w:top w:val="nil"/>
              <w:left w:val="single" w:sz="8" w:space="0" w:color="auto"/>
              <w:bottom w:val="single" w:sz="4"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Egészségügyi alkalmassági követelmények:</w:t>
            </w:r>
          </w:p>
        </w:tc>
        <w:tc>
          <w:tcPr>
            <w:tcW w:w="5820" w:type="dxa"/>
            <w:tcBorders>
              <w:top w:val="nil"/>
              <w:left w:val="nil"/>
              <w:bottom w:val="single" w:sz="4"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(háziorvos által kiállított igazolás) www.tfg.hu honlapról letölthető nyomtatványon</w:t>
            </w:r>
          </w:p>
        </w:tc>
      </w:tr>
      <w:tr w:rsidR="00EC6682" w:rsidTr="00EC6682">
        <w:trPr>
          <w:trHeight w:val="315"/>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EC6682" w:rsidRDefault="00EC6682" w:rsidP="00EC6682">
            <w:pPr>
              <w:spacing w:after="0" w:line="240" w:lineRule="auto"/>
              <w:rPr>
                <w:color w:val="000000"/>
              </w:rPr>
            </w:pPr>
            <w:r>
              <w:rPr>
                <w:color w:val="000000"/>
              </w:rPr>
              <w:t>Tervezett létszám:</w:t>
            </w:r>
          </w:p>
        </w:tc>
        <w:tc>
          <w:tcPr>
            <w:tcW w:w="5820" w:type="dxa"/>
            <w:tcBorders>
              <w:top w:val="nil"/>
              <w:left w:val="nil"/>
              <w:bottom w:val="single" w:sz="8" w:space="0" w:color="auto"/>
              <w:right w:val="single" w:sz="8" w:space="0" w:color="auto"/>
            </w:tcBorders>
            <w:shd w:val="clear" w:color="auto" w:fill="auto"/>
            <w:vAlign w:val="center"/>
            <w:hideMark/>
          </w:tcPr>
          <w:p w:rsidR="00EC6682" w:rsidRDefault="00EC6682" w:rsidP="00EC6682">
            <w:pPr>
              <w:spacing w:after="0" w:line="240" w:lineRule="auto"/>
              <w:jc w:val="both"/>
              <w:rPr>
                <w:color w:val="000000"/>
              </w:rPr>
            </w:pPr>
            <w:r>
              <w:rPr>
                <w:color w:val="000000"/>
              </w:rPr>
              <w:t>16 fő</w:t>
            </w:r>
          </w:p>
        </w:tc>
      </w:tr>
    </w:tbl>
    <w:p w:rsidR="00EC6682" w:rsidRDefault="00EC6682" w:rsidP="00EC6682">
      <w:pPr>
        <w:spacing w:after="0" w:line="240" w:lineRule="auto"/>
        <w:jc w:val="both"/>
      </w:pPr>
    </w:p>
    <w:p w:rsidR="00EC6682" w:rsidRPr="00DD7A70" w:rsidRDefault="00EC6682" w:rsidP="00EC6682">
      <w:pPr>
        <w:spacing w:after="0" w:line="240" w:lineRule="auto"/>
        <w:jc w:val="both"/>
      </w:pPr>
    </w:p>
    <w:p w:rsidR="00EC6682" w:rsidRPr="00DD7A70" w:rsidRDefault="00EC6682" w:rsidP="00EC6682">
      <w:pPr>
        <w:pStyle w:val="Cmsor10"/>
        <w:jc w:val="left"/>
      </w:pPr>
      <w:bookmarkStart w:id="2" w:name="_Toc56605413"/>
      <w:smartTag w:uri="urn:schemas-microsoft-com:office:smarttags" w:element="metricconverter">
        <w:smartTagPr>
          <w:attr w:name="ProductID" w:val="2. A"/>
        </w:smartTagPr>
        <w:r w:rsidRPr="00DD7A70">
          <w:t>2. A</w:t>
        </w:r>
      </w:smartTag>
      <w:r w:rsidRPr="00DD7A70">
        <w:t xml:space="preserve"> felvételi eljárás rendje</w:t>
      </w:r>
      <w:bookmarkEnd w:id="2"/>
    </w:p>
    <w:p w:rsidR="00EC6682" w:rsidRDefault="00EC6682" w:rsidP="00EC6682">
      <w:pPr>
        <w:pStyle w:val="Cmsor20"/>
      </w:pPr>
      <w:bookmarkStart w:id="3" w:name="_Toc56605414"/>
      <w:r w:rsidRPr="00DD7A70">
        <w:t>2.1. A felvételi eljárást megelőző írásbeli vizsga</w:t>
      </w:r>
      <w:bookmarkEnd w:id="3"/>
    </w:p>
    <w:p w:rsidR="00EC6682" w:rsidRPr="00176641" w:rsidRDefault="00EC6682" w:rsidP="00EC6682">
      <w:pPr>
        <w:spacing w:after="0" w:line="240" w:lineRule="auto"/>
      </w:pPr>
    </w:p>
    <w:p w:rsidR="00EC6682" w:rsidRPr="0058730C" w:rsidRDefault="00EC6682" w:rsidP="00EC6682">
      <w:pPr>
        <w:spacing w:after="0" w:line="240" w:lineRule="auto"/>
        <w:jc w:val="both"/>
        <w:rPr>
          <w:b/>
        </w:rPr>
      </w:pPr>
      <w:r w:rsidRPr="0058730C">
        <w:rPr>
          <w:b/>
        </w:rPr>
        <w:t xml:space="preserve">A gimnáziumi osztályba (biológia, nyelvi, belügyi rendészeti tagozat) jelentkező tanulóktól kérjük a központi írásbeli vizsga magyar nyelvi feladatlapjának megírását. </w:t>
      </w:r>
    </w:p>
    <w:p w:rsidR="00EC6682" w:rsidRDefault="00EC6682" w:rsidP="00EC6682">
      <w:pPr>
        <w:spacing w:after="0" w:line="240" w:lineRule="auto"/>
        <w:jc w:val="both"/>
      </w:pPr>
    </w:p>
    <w:p w:rsidR="00EC6682" w:rsidRPr="00DD7A70" w:rsidRDefault="00EC6682" w:rsidP="00EC6682">
      <w:pPr>
        <w:spacing w:after="0" w:line="240" w:lineRule="auto"/>
        <w:jc w:val="both"/>
        <w:rPr>
          <w:b/>
        </w:rPr>
      </w:pPr>
      <w:r w:rsidRPr="00DD7A70">
        <w:t xml:space="preserve">A </w:t>
      </w:r>
      <w:r>
        <w:t xml:space="preserve">központi írásbeli </w:t>
      </w:r>
      <w:r w:rsidRPr="00DD7A70">
        <w:t xml:space="preserve">felvételi vizsgára külön kell </w:t>
      </w:r>
      <w:r w:rsidRPr="00DD7A70">
        <w:rPr>
          <w:b/>
        </w:rPr>
        <w:t>jelentkezni</w:t>
      </w:r>
      <w:r w:rsidRPr="00DD7A70">
        <w:t xml:space="preserve"> - kitöltött </w:t>
      </w:r>
      <w:r w:rsidRPr="00DD7A70">
        <w:rPr>
          <w:i/>
        </w:rPr>
        <w:t>Tanulói jelentkezési</w:t>
      </w:r>
      <w:r w:rsidRPr="00DD7A70">
        <w:t xml:space="preserve"> lapon - a középfokú intézményekbe </w:t>
      </w:r>
      <w:r>
        <w:rPr>
          <w:b/>
        </w:rPr>
        <w:t>2020. december 04</w:t>
      </w:r>
      <w:r w:rsidRPr="00DD7A70">
        <w:rPr>
          <w:b/>
        </w:rPr>
        <w:t>-ig.</w:t>
      </w:r>
    </w:p>
    <w:p w:rsidR="00EC6682" w:rsidRPr="00DD7A70" w:rsidRDefault="00EC6682" w:rsidP="00EC6682">
      <w:pPr>
        <w:spacing w:after="0" w:line="240" w:lineRule="auto"/>
        <w:jc w:val="both"/>
      </w:pPr>
    </w:p>
    <w:p w:rsidR="00EC6682" w:rsidRDefault="00EC6682" w:rsidP="00EC6682">
      <w:pPr>
        <w:pStyle w:val="Cmsor3"/>
      </w:pPr>
      <w:bookmarkStart w:id="4" w:name="_Toc56605415"/>
      <w:r w:rsidRPr="00DD7A70">
        <w:t>2.1.1. Az egységes központi írásbeli felvételi vizsga időpontja és helye</w:t>
      </w:r>
      <w:bookmarkEnd w:id="4"/>
    </w:p>
    <w:p w:rsidR="00EC6682" w:rsidRPr="00176641" w:rsidRDefault="00EC6682" w:rsidP="00EC6682">
      <w:pPr>
        <w:spacing w:after="0" w:line="240" w:lineRule="auto"/>
      </w:pPr>
    </w:p>
    <w:p w:rsidR="00EC6682" w:rsidRDefault="00EC6682" w:rsidP="00EC6682">
      <w:pPr>
        <w:spacing w:after="0" w:line="240" w:lineRule="auto"/>
        <w:jc w:val="both"/>
      </w:pPr>
      <w:r>
        <w:t xml:space="preserve">A gimnáziumba </w:t>
      </w:r>
      <w:r w:rsidRPr="00DD7A70">
        <w:t xml:space="preserve">jelentkezők számára: </w:t>
      </w:r>
      <w:r>
        <w:rPr>
          <w:b/>
        </w:rPr>
        <w:t>2021. január 23</w:t>
      </w:r>
      <w:r w:rsidRPr="00DD7A70">
        <w:rPr>
          <w:b/>
        </w:rPr>
        <w:t>-án 10.00 órától a Szerencsi SZC Tokaji Ferenc</w:t>
      </w:r>
      <w:r>
        <w:rPr>
          <w:b/>
        </w:rPr>
        <w:t xml:space="preserve"> Technikum, Szakgimnázium és Gimnáziumban</w:t>
      </w:r>
      <w:r w:rsidRPr="00DD7A70">
        <w:rPr>
          <w:b/>
        </w:rPr>
        <w:t xml:space="preserve"> a kijelölt termekben. </w:t>
      </w:r>
      <w:r w:rsidRPr="00DD7A70">
        <w:t xml:space="preserve">Pótló időpont </w:t>
      </w:r>
      <w:r w:rsidRPr="00DD7A70">
        <w:rPr>
          <w:color w:val="000000"/>
        </w:rPr>
        <w:t>2020. január</w:t>
      </w:r>
      <w:r>
        <w:rPr>
          <w:color w:val="000000"/>
        </w:rPr>
        <w:t xml:space="preserve"> 28</w:t>
      </w:r>
      <w:r w:rsidRPr="00DD7A70">
        <w:rPr>
          <w:color w:val="000000"/>
        </w:rPr>
        <w:t>. 14:00 órától (csak indokolt esetben,</w:t>
      </w:r>
      <w:r w:rsidRPr="00DD7A70">
        <w:t xml:space="preserve"> igazolással!). </w:t>
      </w:r>
    </w:p>
    <w:p w:rsidR="00EC6682" w:rsidRDefault="00EC6682" w:rsidP="00EC6682">
      <w:pPr>
        <w:spacing w:after="0" w:line="240" w:lineRule="auto"/>
        <w:jc w:val="both"/>
      </w:pPr>
      <w:r w:rsidRPr="00DD7A70">
        <w:rPr>
          <w:b/>
        </w:rPr>
        <w:t>Vizsgaismétlésre nincs mód, minden tanuló csak egyszer tehet azonos típusú központi írásbeli vizsgát.</w:t>
      </w:r>
      <w:r w:rsidRPr="00DD7A70">
        <w:t xml:space="preserve"> </w:t>
      </w:r>
    </w:p>
    <w:p w:rsidR="00EC6682" w:rsidRPr="00DD7A70" w:rsidRDefault="00EC6682" w:rsidP="00EC6682">
      <w:pPr>
        <w:spacing w:after="0" w:line="240" w:lineRule="auto"/>
        <w:jc w:val="both"/>
      </w:pPr>
      <w:r w:rsidRPr="00DD7A70">
        <w:t>Az írásbeli vizsga</w:t>
      </w:r>
      <w:r>
        <w:t xml:space="preserve"> 2 x 45 perces</w:t>
      </w:r>
      <w:r w:rsidRPr="00DD7A70">
        <w:t xml:space="preserve"> feladatlapból áll, amelyek anyanyelvi és matematikai képességet és készséget mérnek, azokat az eszköztudás körébe tartozó képességeket és készségeket, amelyek a középfokú iskolában való eredményes továbbtanuláshoz szükségesek. Az előző tanévek felvételi feladatlapjai és megoldásai a </w:t>
      </w:r>
      <w:hyperlink r:id="rId9" w:history="1">
        <w:r w:rsidRPr="00DD7A70">
          <w:rPr>
            <w:rStyle w:val="Hiperhivatkozs"/>
          </w:rPr>
          <w:t>www.oh.gov.hu</w:t>
        </w:r>
      </w:hyperlink>
      <w:r w:rsidRPr="00DD7A70">
        <w:t xml:space="preserve"> honlapon megtekinthetőek. Ugyanerről az oldalról letölthető az írásbeli vizsgával kapcsolatos valamennyi részletes információ, így a jelentkezési lap is.</w:t>
      </w:r>
    </w:p>
    <w:p w:rsidR="00EC6682" w:rsidRPr="00DD7A70" w:rsidRDefault="00EC6682" w:rsidP="00EC6682">
      <w:pPr>
        <w:spacing w:after="0" w:line="240" w:lineRule="auto"/>
        <w:jc w:val="both"/>
        <w:rPr>
          <w:b/>
        </w:rPr>
      </w:pPr>
      <w:r w:rsidRPr="00DD7A70">
        <w:rPr>
          <w:b/>
        </w:rPr>
        <w:t>A tanulók a központi írásbeli vizsgára személyazonosításra alkalmas igazolványt – diákigazolványt vagy személyi igazolványt – hozzanak magukkal!</w:t>
      </w:r>
    </w:p>
    <w:p w:rsidR="00EC6682" w:rsidRPr="00DD7A70" w:rsidRDefault="00EC6682" w:rsidP="00EC6682">
      <w:pPr>
        <w:spacing w:after="0" w:line="240" w:lineRule="auto"/>
        <w:jc w:val="both"/>
      </w:pPr>
      <w:r>
        <w:rPr>
          <w:b/>
        </w:rPr>
        <w:t>Az é</w:t>
      </w:r>
      <w:r w:rsidRPr="00DD7A70">
        <w:rPr>
          <w:b/>
        </w:rPr>
        <w:t>rtékelőlapok átadása a tanuló</w:t>
      </w:r>
      <w:r>
        <w:rPr>
          <w:b/>
        </w:rPr>
        <w:t>k részére 2021</w:t>
      </w:r>
      <w:r w:rsidRPr="00DD7A70">
        <w:rPr>
          <w:b/>
        </w:rPr>
        <w:t xml:space="preserve">. január </w:t>
      </w:r>
      <w:r>
        <w:rPr>
          <w:b/>
        </w:rPr>
        <w:t>29</w:t>
      </w:r>
      <w:r w:rsidRPr="00DD7A70">
        <w:rPr>
          <w:b/>
        </w:rPr>
        <w:t xml:space="preserve">-ig, betekintés a javított feladatlapokba a Szerencsi SZC Tokaji Ferenc </w:t>
      </w:r>
      <w:r>
        <w:rPr>
          <w:b/>
        </w:rPr>
        <w:t>Technikum, Szakgimnázium és Gimnáziumban</w:t>
      </w:r>
      <w:r w:rsidRPr="00DD7A70">
        <w:rPr>
          <w:b/>
        </w:rPr>
        <w:t xml:space="preserve"> (3910 Tokaj, Bajcsy-Zs. E. út 18-20</w:t>
      </w:r>
      <w:r>
        <w:rPr>
          <w:b/>
        </w:rPr>
        <w:t>. igazgatóhelyettesi iroda) 2021</w:t>
      </w:r>
      <w:r w:rsidRPr="00DD7A70">
        <w:rPr>
          <w:b/>
        </w:rPr>
        <w:t xml:space="preserve">. január </w:t>
      </w:r>
      <w:r>
        <w:rPr>
          <w:b/>
        </w:rPr>
        <w:t>29</w:t>
      </w:r>
      <w:r w:rsidRPr="00DD7A70">
        <w:rPr>
          <w:b/>
        </w:rPr>
        <w:t>. 8-16 óra</w:t>
      </w:r>
      <w:r w:rsidRPr="00DD7A70">
        <w:t>. A közp</w:t>
      </w:r>
      <w:r>
        <w:t xml:space="preserve">onti írásbeli vizsga </w:t>
      </w:r>
      <w:r w:rsidRPr="00DD7A70">
        <w:t>értékelt dolgozatait a vizsgázó és szülője az iskola képviselőjének jelenlétében megtekintheti, azokról kézzel vagy elektronikusan úton pl. digitális fényképezőgéppel másolatot készíthet, és – kizárólag a hivatalos javítási-értékelési útmutatótól eltérő értékelés esetén – az értékelésre észrevételt tehet. A vizsgázó és szülője a hivatalos javítási-értékelési útmutatótól eltérő értékelés esetén észrevételeit a megtekintés</w:t>
      </w:r>
      <w:r>
        <w:t>t</w:t>
      </w:r>
      <w:r w:rsidRPr="00DD7A70">
        <w:t xml:space="preserve"> követő első munkanap végéig – tizenhat óráig – írásban adhatja le. A javított feladatlapokba betekinteni, az értékelőlapot átvenni csak a tanulónak és szüleinek van joga. A tanuló az eredményének ismeretében vesz részt a felvételi eljárásban.</w:t>
      </w:r>
      <w:r w:rsidRPr="00DD7A70">
        <w:rPr>
          <w:color w:val="FF0000"/>
        </w:rPr>
        <w:t xml:space="preserve"> </w:t>
      </w:r>
    </w:p>
    <w:p w:rsidR="00EC6682" w:rsidRPr="00DD7A70" w:rsidRDefault="00EC6682" w:rsidP="00EC6682">
      <w:pPr>
        <w:spacing w:after="0" w:line="240" w:lineRule="auto"/>
        <w:jc w:val="both"/>
      </w:pPr>
    </w:p>
    <w:p w:rsidR="00EC6682" w:rsidRPr="00DD7A70" w:rsidRDefault="00EC6682" w:rsidP="00EC6682">
      <w:pPr>
        <w:pStyle w:val="Cmsor20"/>
      </w:pPr>
      <w:bookmarkStart w:id="5" w:name="_Toc56605416"/>
      <w:r w:rsidRPr="00DD7A70">
        <w:t>2.2. A vizsgázók teljesítményének értékelése</w:t>
      </w:r>
      <w:bookmarkEnd w:id="5"/>
    </w:p>
    <w:p w:rsidR="00EC6682" w:rsidRPr="00DD7A70" w:rsidRDefault="00EC6682" w:rsidP="00EC6682">
      <w:pPr>
        <w:spacing w:after="0" w:line="240" w:lineRule="auto"/>
        <w:jc w:val="both"/>
        <w:rPr>
          <w:b/>
        </w:rPr>
      </w:pPr>
    </w:p>
    <w:p w:rsidR="00EC6682" w:rsidRPr="0058730C" w:rsidRDefault="00EC6682" w:rsidP="00EC6682">
      <w:pPr>
        <w:spacing w:after="0" w:line="240" w:lineRule="auto"/>
        <w:jc w:val="both"/>
      </w:pPr>
      <w:r w:rsidRPr="0058730C">
        <w:t xml:space="preserve">A rangsorolás tanulmányi területenként történik a tanulmányi területnek megfelelő felvételi követelmények teljesítését követően csökkenő sorrendben. </w:t>
      </w:r>
    </w:p>
    <w:p w:rsidR="00EC6682" w:rsidRPr="00DD7A70" w:rsidRDefault="00EC6682" w:rsidP="00EC6682">
      <w:pPr>
        <w:spacing w:after="0" w:line="240" w:lineRule="auto"/>
        <w:jc w:val="both"/>
      </w:pPr>
    </w:p>
    <w:p w:rsidR="00EC6682" w:rsidRPr="00DD7A70" w:rsidRDefault="00EC6682" w:rsidP="00EC6682">
      <w:pPr>
        <w:pStyle w:val="Cmsor20"/>
      </w:pPr>
      <w:bookmarkStart w:id="6" w:name="_Toc56605417"/>
      <w:r w:rsidRPr="00DD7A70">
        <w:lastRenderedPageBreak/>
        <w:t>2.3 Tanulmányi eredmények számítása</w:t>
      </w:r>
      <w:bookmarkEnd w:id="6"/>
    </w:p>
    <w:p w:rsidR="00EC6682" w:rsidRDefault="00EC6682" w:rsidP="00EC6682">
      <w:pPr>
        <w:spacing w:after="0" w:line="240" w:lineRule="auto"/>
        <w:jc w:val="both"/>
        <w:rPr>
          <w:b/>
        </w:rPr>
      </w:pPr>
    </w:p>
    <w:p w:rsidR="00EC6682" w:rsidRDefault="00EC6682" w:rsidP="00EC6682">
      <w:pPr>
        <w:spacing w:after="0" w:line="240" w:lineRule="auto"/>
        <w:jc w:val="both"/>
        <w:rPr>
          <w:b/>
        </w:rPr>
      </w:pPr>
      <w:r>
        <w:rPr>
          <w:b/>
        </w:rPr>
        <w:t>Gimnáziumban összesen elérhető legfeljebb 25</w:t>
      </w:r>
      <w:r w:rsidRPr="00DD7A70">
        <w:rPr>
          <w:b/>
        </w:rPr>
        <w:t xml:space="preserve"> pont</w:t>
      </w:r>
    </w:p>
    <w:p w:rsidR="00EC6682" w:rsidRDefault="00EC6682" w:rsidP="00EC6682">
      <w:pPr>
        <w:spacing w:after="0" w:line="240" w:lineRule="auto"/>
        <w:jc w:val="both"/>
        <w:rPr>
          <w:b/>
        </w:rPr>
      </w:pPr>
      <w:r>
        <w:rPr>
          <w:b/>
        </w:rPr>
        <w:t>Technikumban és szakgimnáziumban összesen elérhető legfeljebb 50 pont</w:t>
      </w:r>
    </w:p>
    <w:p w:rsidR="00EC6682" w:rsidRDefault="00EC6682" w:rsidP="00EC6682">
      <w:pPr>
        <w:spacing w:after="0" w:line="240" w:lineRule="auto"/>
        <w:jc w:val="both"/>
        <w:rPr>
          <w:b/>
        </w:rPr>
      </w:pPr>
    </w:p>
    <w:p w:rsidR="00EC6682" w:rsidRDefault="00EC6682" w:rsidP="00EC6682">
      <w:pPr>
        <w:spacing w:after="0" w:line="240" w:lineRule="auto"/>
        <w:jc w:val="both"/>
      </w:pPr>
      <w:r w:rsidRPr="00DD7A70">
        <w:t xml:space="preserve">Fontos! A </w:t>
      </w:r>
      <w:r>
        <w:t>hozott pontokat</w:t>
      </w:r>
      <w:r w:rsidRPr="00DD7A70">
        <w:t xml:space="preserve"> a tanuló jelentkezési lapján kitöltött </w:t>
      </w:r>
      <w:r w:rsidRPr="00DD7A70">
        <w:rPr>
          <w:i/>
        </w:rPr>
        <w:t xml:space="preserve">„A tanulmányi eredmények” </w:t>
      </w:r>
      <w:r w:rsidRPr="00DD7A70">
        <w:t xml:space="preserve">című táblázat alapján tudjuk kiszámítani. Kérjük, hogy a </w:t>
      </w:r>
      <w:r>
        <w:t xml:space="preserve">táblázatot a </w:t>
      </w:r>
      <w:r w:rsidRPr="00DD7A70">
        <w:t>bizonyítványoknak, illetve a félévi értesítőnek megfelelően pontosan töltsék ki v</w:t>
      </w:r>
      <w:r>
        <w:t xml:space="preserve">alamennyi évfolyamra, </w:t>
      </w:r>
      <w:r w:rsidRPr="00DD7A70">
        <w:t>valamennyi tantárgyra</w:t>
      </w:r>
      <w:r>
        <w:t xml:space="preserve"> vonatkozóan 5.-től 8. osztályig</w:t>
      </w:r>
      <w:r w:rsidRPr="00DD7A70">
        <w:t>. Az általános iskolai eredmények számít</w:t>
      </w:r>
      <w:r>
        <w:t xml:space="preserve">ása a 7. év vége és a </w:t>
      </w:r>
      <w:r w:rsidRPr="00DD7A70">
        <w:t xml:space="preserve">8. félév 5 tantárgyának eredménye alapján történik. </w:t>
      </w:r>
    </w:p>
    <w:p w:rsidR="00EC6682" w:rsidRDefault="00EC6682" w:rsidP="00EC6682">
      <w:pPr>
        <w:spacing w:after="0" w:line="240" w:lineRule="auto"/>
        <w:jc w:val="both"/>
      </w:pPr>
    </w:p>
    <w:p w:rsidR="00EC6682" w:rsidRPr="00DD7A70" w:rsidRDefault="00EC6682" w:rsidP="00EC6682">
      <w:pPr>
        <w:pStyle w:val="Cmsor20"/>
      </w:pPr>
      <w:bookmarkStart w:id="7" w:name="_Toc56605418"/>
      <w:r w:rsidRPr="00DD7A70">
        <w:t>2.</w:t>
      </w:r>
      <w:r>
        <w:t>4. Az írásbeli vizsga eredménye</w:t>
      </w:r>
      <w:bookmarkEnd w:id="7"/>
    </w:p>
    <w:p w:rsidR="00EC6682" w:rsidRDefault="00EC6682" w:rsidP="00EC6682">
      <w:pPr>
        <w:spacing w:after="0" w:line="240" w:lineRule="auto"/>
        <w:jc w:val="both"/>
        <w:rPr>
          <w:b/>
        </w:rPr>
      </w:pPr>
    </w:p>
    <w:p w:rsidR="00EC6682" w:rsidRPr="00DD7A70" w:rsidRDefault="00EC6682" w:rsidP="00EC6682">
      <w:pPr>
        <w:spacing w:after="0" w:line="240" w:lineRule="auto"/>
        <w:jc w:val="both"/>
        <w:rPr>
          <w:b/>
        </w:rPr>
      </w:pPr>
      <w:r w:rsidRPr="00DD7A70">
        <w:rPr>
          <w:b/>
        </w:rPr>
        <w:t>Összesen elérhető legfeljebb 50 pont</w:t>
      </w:r>
      <w:r>
        <w:rPr>
          <w:b/>
        </w:rPr>
        <w:t xml:space="preserve">, </w:t>
      </w:r>
      <w:r>
        <w:t>az írásbeli vizsga anyanyelvi feladatlapján</w:t>
      </w:r>
      <w:r w:rsidRPr="00DD7A70">
        <w:t xml:space="preserve"> elérh</w:t>
      </w:r>
      <w:r>
        <w:t>ető teljesítmény alapján.</w:t>
      </w:r>
      <w:r w:rsidRPr="00DD7A70">
        <w:t xml:space="preserve"> </w:t>
      </w:r>
      <w:r>
        <w:rPr>
          <w:b/>
        </w:rPr>
        <w:t>Időpontja: 2021. január 23</w:t>
      </w:r>
      <w:r w:rsidRPr="00DD7A70">
        <w:rPr>
          <w:b/>
        </w:rPr>
        <w:t>. (szombat) 10:00 óra</w:t>
      </w:r>
    </w:p>
    <w:p w:rsidR="00EC6682" w:rsidRPr="005354F1" w:rsidRDefault="00EC6682" w:rsidP="00EC6682">
      <w:pPr>
        <w:pStyle w:val="Cmsor20"/>
        <w:jc w:val="both"/>
        <w:rPr>
          <w:sz w:val="22"/>
          <w:szCs w:val="22"/>
        </w:rPr>
      </w:pPr>
      <w:bookmarkStart w:id="8" w:name="_Toc56605419"/>
      <w:r w:rsidRPr="005354F1">
        <w:rPr>
          <w:sz w:val="22"/>
          <w:szCs w:val="22"/>
        </w:rPr>
        <w:t>2.5. Szóbeli meghallgatást iskolánkban az alábbi tanulmányi területeken szervezünk:</w:t>
      </w:r>
      <w:bookmarkEnd w:id="8"/>
      <w:r w:rsidRPr="005354F1">
        <w:rPr>
          <w:sz w:val="22"/>
          <w:szCs w:val="22"/>
        </w:rPr>
        <w:t xml:space="preserve"> </w:t>
      </w:r>
    </w:p>
    <w:p w:rsidR="00EC6682" w:rsidRPr="00F754D3" w:rsidRDefault="00EC6682" w:rsidP="005354F1">
      <w:pPr>
        <w:numPr>
          <w:ilvl w:val="0"/>
          <w:numId w:val="16"/>
        </w:numPr>
        <w:spacing w:after="0" w:line="240" w:lineRule="auto"/>
      </w:pPr>
      <w:r w:rsidRPr="00F754D3">
        <w:t>Biológia tagozat</w:t>
      </w:r>
    </w:p>
    <w:p w:rsidR="00EC6682" w:rsidRPr="00F754D3" w:rsidRDefault="00EC6682" w:rsidP="00D22105">
      <w:pPr>
        <w:numPr>
          <w:ilvl w:val="0"/>
          <w:numId w:val="16"/>
        </w:numPr>
        <w:spacing w:after="0" w:line="240" w:lineRule="auto"/>
      </w:pPr>
      <w:r w:rsidRPr="00F754D3">
        <w:t>Nyelvi tagozat</w:t>
      </w:r>
    </w:p>
    <w:p w:rsidR="00EC6682" w:rsidRPr="00F754D3" w:rsidRDefault="00EC6682" w:rsidP="00D22105">
      <w:pPr>
        <w:numPr>
          <w:ilvl w:val="0"/>
          <w:numId w:val="16"/>
        </w:numPr>
        <w:spacing w:after="0" w:line="240" w:lineRule="auto"/>
      </w:pPr>
      <w:r w:rsidRPr="00F754D3">
        <w:t>Belügyi rendészeti tagozat</w:t>
      </w:r>
    </w:p>
    <w:p w:rsidR="00EC6682" w:rsidRPr="00F754D3" w:rsidRDefault="00EC6682" w:rsidP="00EC6682">
      <w:pPr>
        <w:spacing w:after="0" w:line="240" w:lineRule="auto"/>
        <w:ind w:left="360"/>
        <w:rPr>
          <w:b/>
        </w:rPr>
      </w:pPr>
    </w:p>
    <w:p w:rsidR="00EC6682" w:rsidRPr="00F754D3" w:rsidRDefault="00EC6682" w:rsidP="00EC6682">
      <w:pPr>
        <w:spacing w:after="0" w:line="240" w:lineRule="auto"/>
        <w:ind w:left="360" w:right="-166"/>
        <w:jc w:val="both"/>
        <w:rPr>
          <w:b/>
        </w:rPr>
      </w:pPr>
      <w:r w:rsidRPr="00F754D3">
        <w:rPr>
          <w:b/>
        </w:rPr>
        <w:t>Egyéb készségek, képességek mérésére iskolánkban az alábbi tanulmányi területeken kerül sor:</w:t>
      </w:r>
    </w:p>
    <w:p w:rsidR="00EC6682" w:rsidRPr="005354F1" w:rsidRDefault="00EC6682" w:rsidP="005354F1">
      <w:pPr>
        <w:pStyle w:val="Listaszerbekezds"/>
        <w:numPr>
          <w:ilvl w:val="0"/>
          <w:numId w:val="27"/>
        </w:numPr>
      </w:pPr>
      <w:r w:rsidRPr="005354F1">
        <w:t xml:space="preserve">Pedagógia ágazat (művészeti tanulmányi terület) </w:t>
      </w:r>
    </w:p>
    <w:p w:rsidR="00EC6682" w:rsidRPr="005354F1" w:rsidRDefault="00EC6682" w:rsidP="005354F1">
      <w:pPr>
        <w:pStyle w:val="Listaszerbekezds"/>
        <w:numPr>
          <w:ilvl w:val="0"/>
          <w:numId w:val="27"/>
        </w:numPr>
      </w:pPr>
      <w:r w:rsidRPr="005354F1">
        <w:t>Testnevelés tanulmányi terület fizikai állapotfelmérés:</w:t>
      </w:r>
    </w:p>
    <w:p w:rsidR="00EC6682" w:rsidRPr="00F754D3" w:rsidRDefault="00EC6682" w:rsidP="005354F1">
      <w:pPr>
        <w:pStyle w:val="Listaszerbekezds"/>
        <w:numPr>
          <w:ilvl w:val="0"/>
          <w:numId w:val="25"/>
        </w:numPr>
      </w:pPr>
      <w:r w:rsidRPr="00F754D3">
        <w:t xml:space="preserve">belügyi rendészeti tagozat, </w:t>
      </w:r>
    </w:p>
    <w:p w:rsidR="00EC6682" w:rsidRPr="00F754D3" w:rsidRDefault="00EC6682" w:rsidP="005354F1">
      <w:pPr>
        <w:pStyle w:val="Listaszerbekezds"/>
        <w:numPr>
          <w:ilvl w:val="0"/>
          <w:numId w:val="25"/>
        </w:numPr>
      </w:pPr>
      <w:r w:rsidRPr="00F754D3">
        <w:t xml:space="preserve">rendészet és közszolgálat ágazat, </w:t>
      </w:r>
    </w:p>
    <w:p w:rsidR="00EC6682" w:rsidRPr="00F754D3" w:rsidRDefault="00EC6682" w:rsidP="005354F1">
      <w:pPr>
        <w:pStyle w:val="Listaszerbekezds"/>
        <w:numPr>
          <w:ilvl w:val="0"/>
          <w:numId w:val="25"/>
        </w:numPr>
      </w:pPr>
      <w:r w:rsidRPr="00F754D3">
        <w:t>sport ágazat.</w:t>
      </w:r>
    </w:p>
    <w:p w:rsidR="00EC6682" w:rsidRDefault="00EC6682" w:rsidP="00EC6682">
      <w:pPr>
        <w:pStyle w:val="NormlWeb"/>
        <w:spacing w:before="0" w:beforeAutospacing="0" w:after="0" w:afterAutospacing="0"/>
        <w:jc w:val="both"/>
        <w:rPr>
          <w:b/>
          <w:sz w:val="22"/>
          <w:szCs w:val="22"/>
        </w:rPr>
      </w:pPr>
    </w:p>
    <w:p w:rsidR="00EC6682" w:rsidRDefault="00EC6682" w:rsidP="00EC6682">
      <w:pPr>
        <w:pStyle w:val="NormlWeb"/>
        <w:spacing w:before="0" w:beforeAutospacing="0" w:after="0" w:afterAutospacing="0"/>
        <w:jc w:val="both"/>
        <w:rPr>
          <w:b/>
          <w:sz w:val="22"/>
          <w:szCs w:val="22"/>
        </w:rPr>
      </w:pPr>
      <w:r>
        <w:rPr>
          <w:b/>
          <w:sz w:val="22"/>
          <w:szCs w:val="22"/>
        </w:rPr>
        <w:t>Időpontja: 2021. február 23. (kedd</w:t>
      </w:r>
      <w:r w:rsidRPr="00DD7A70">
        <w:rPr>
          <w:b/>
          <w:sz w:val="22"/>
          <w:szCs w:val="22"/>
        </w:rPr>
        <w:t xml:space="preserve">) 8.00 óra. </w:t>
      </w:r>
      <w:r w:rsidRPr="00DD7A70">
        <w:rPr>
          <w:sz w:val="22"/>
          <w:szCs w:val="22"/>
        </w:rPr>
        <w:t>Pótló időpont 20</w:t>
      </w:r>
      <w:r>
        <w:rPr>
          <w:sz w:val="22"/>
          <w:szCs w:val="22"/>
        </w:rPr>
        <w:t>21. február 24. és 25</w:t>
      </w:r>
      <w:r w:rsidRPr="00DD7A70">
        <w:rPr>
          <w:sz w:val="22"/>
          <w:szCs w:val="22"/>
        </w:rPr>
        <w:t>. 14.00 óra, azok számára, akik vizsga ütközése vagy betegség miatt nem tudtak</w:t>
      </w:r>
      <w:r>
        <w:rPr>
          <w:sz w:val="22"/>
          <w:szCs w:val="22"/>
        </w:rPr>
        <w:t xml:space="preserve"> az első időpontban</w:t>
      </w:r>
      <w:r w:rsidRPr="00DD7A70">
        <w:rPr>
          <w:sz w:val="22"/>
          <w:szCs w:val="22"/>
        </w:rPr>
        <w:t xml:space="preserve"> megjelenni. </w:t>
      </w:r>
      <w:r w:rsidRPr="00DD7A70">
        <w:rPr>
          <w:b/>
          <w:sz w:val="22"/>
          <w:szCs w:val="22"/>
        </w:rPr>
        <w:t>A felvételi vizsgára történő megjelenésre értesít</w:t>
      </w:r>
      <w:r>
        <w:rPr>
          <w:b/>
          <w:sz w:val="22"/>
          <w:szCs w:val="22"/>
        </w:rPr>
        <w:t>ést az általános iskoláknak</w:t>
      </w:r>
      <w:r w:rsidRPr="00DD7A70">
        <w:rPr>
          <w:b/>
          <w:sz w:val="22"/>
          <w:szCs w:val="22"/>
        </w:rPr>
        <w:t xml:space="preserve"> küldünk, közvetlenül a tanulókat nem értesítjük</w:t>
      </w:r>
      <w:r>
        <w:rPr>
          <w:b/>
          <w:sz w:val="22"/>
          <w:szCs w:val="22"/>
        </w:rPr>
        <w:t>!</w:t>
      </w:r>
    </w:p>
    <w:p w:rsidR="00EC6682" w:rsidRPr="00DD7A70" w:rsidRDefault="00EC6682" w:rsidP="00EC6682">
      <w:pPr>
        <w:pStyle w:val="NormlWeb"/>
        <w:spacing w:before="0" w:beforeAutospacing="0" w:after="0" w:afterAutospacing="0"/>
        <w:jc w:val="both"/>
        <w:rPr>
          <w:b/>
          <w:sz w:val="22"/>
          <w:szCs w:val="22"/>
        </w:rPr>
      </w:pPr>
    </w:p>
    <w:p w:rsidR="00EC6682" w:rsidRPr="005354F1" w:rsidRDefault="00EC6682" w:rsidP="00EC6682">
      <w:pPr>
        <w:pStyle w:val="NormlWeb"/>
        <w:spacing w:before="0" w:beforeAutospacing="0" w:after="0" w:afterAutospacing="0"/>
        <w:jc w:val="both"/>
        <w:rPr>
          <w:bCs/>
          <w:sz w:val="22"/>
          <w:szCs w:val="22"/>
        </w:rPr>
      </w:pPr>
      <w:r>
        <w:rPr>
          <w:b/>
          <w:sz w:val="22"/>
          <w:szCs w:val="22"/>
        </w:rPr>
        <w:t xml:space="preserve">2.5.1 </w:t>
      </w:r>
      <w:r w:rsidRPr="005354F1">
        <w:rPr>
          <w:sz w:val="22"/>
          <w:szCs w:val="22"/>
        </w:rPr>
        <w:t xml:space="preserve">A szóbeli meghallgatáson </w:t>
      </w:r>
      <w:r w:rsidRPr="005354F1">
        <w:rPr>
          <w:bCs/>
          <w:sz w:val="22"/>
          <w:szCs w:val="22"/>
        </w:rPr>
        <w:t xml:space="preserve">felmerülő kérdések, témakörök tanulmányi területenként megtalálhatóak a </w:t>
      </w:r>
      <w:hyperlink r:id="rId10" w:history="1">
        <w:r w:rsidRPr="005354F1">
          <w:rPr>
            <w:rStyle w:val="Hiperhivatkozs"/>
            <w:bCs/>
            <w:sz w:val="22"/>
            <w:szCs w:val="22"/>
          </w:rPr>
          <w:t>www.tfg.hu/felvételi</w:t>
        </w:r>
      </w:hyperlink>
      <w:r w:rsidRPr="005354F1">
        <w:rPr>
          <w:bCs/>
          <w:sz w:val="22"/>
          <w:szCs w:val="22"/>
        </w:rPr>
        <w:t xml:space="preserve"> linken.</w:t>
      </w:r>
    </w:p>
    <w:p w:rsidR="00EC6682" w:rsidRPr="000F08E6" w:rsidRDefault="00EC6682" w:rsidP="00EC6682">
      <w:pPr>
        <w:spacing w:after="0" w:line="240" w:lineRule="auto"/>
        <w:jc w:val="both"/>
        <w:rPr>
          <w:b/>
        </w:rPr>
      </w:pPr>
    </w:p>
    <w:p w:rsidR="00EC6682" w:rsidRPr="00DD7A70" w:rsidRDefault="00EC6682" w:rsidP="00EC6682">
      <w:pPr>
        <w:spacing w:after="0" w:line="240" w:lineRule="auto"/>
        <w:jc w:val="both"/>
        <w:rPr>
          <w:b/>
        </w:rPr>
      </w:pPr>
      <w:r>
        <w:rPr>
          <w:b/>
        </w:rPr>
        <w:t xml:space="preserve">A Belügyi </w:t>
      </w:r>
      <w:r w:rsidRPr="00DD7A70">
        <w:rPr>
          <w:b/>
        </w:rPr>
        <w:t>rendészeti gimnáziumi osztály</w:t>
      </w:r>
      <w:r>
        <w:rPr>
          <w:b/>
        </w:rPr>
        <w:t xml:space="preserve">, valamint a </w:t>
      </w:r>
      <w:r w:rsidRPr="00DD7A70">
        <w:rPr>
          <w:b/>
        </w:rPr>
        <w:t>Rendészet és közszolgálat ágazat</w:t>
      </w:r>
      <w:r>
        <w:rPr>
          <w:b/>
        </w:rPr>
        <w:t xml:space="preserve"> fizikai (erőnléti) állapotfelmérés minimum szintjét a következő</w:t>
      </w:r>
      <w:r w:rsidRPr="00092852">
        <w:rPr>
          <w:b/>
        </w:rPr>
        <w:t xml:space="preserve"> </w:t>
      </w:r>
      <w:r>
        <w:rPr>
          <w:b/>
        </w:rPr>
        <w:t>táblázat tartalmazza</w:t>
      </w:r>
      <w:r w:rsidRPr="00092852">
        <w:rPr>
          <w:b/>
        </w:rPr>
        <w:t>:</w:t>
      </w:r>
    </w:p>
    <w:p w:rsidR="00EC6682" w:rsidRPr="00DD7A70" w:rsidRDefault="00EC6682" w:rsidP="00EC6682">
      <w:pPr>
        <w:spacing w:after="0" w:line="240" w:lineRule="auto"/>
        <w:rPr>
          <w:b/>
        </w:rPr>
      </w:pPr>
    </w:p>
    <w:tbl>
      <w:tblPr>
        <w:tblW w:w="7680" w:type="dxa"/>
        <w:jc w:val="center"/>
        <w:tblCellMar>
          <w:left w:w="0" w:type="dxa"/>
          <w:right w:w="0" w:type="dxa"/>
        </w:tblCellMar>
        <w:tblLook w:val="04A0" w:firstRow="1" w:lastRow="0" w:firstColumn="1" w:lastColumn="0" w:noHBand="0" w:noVBand="1"/>
      </w:tblPr>
      <w:tblGrid>
        <w:gridCol w:w="767"/>
        <w:gridCol w:w="1153"/>
        <w:gridCol w:w="1055"/>
        <w:gridCol w:w="865"/>
        <w:gridCol w:w="766"/>
        <w:gridCol w:w="1154"/>
        <w:gridCol w:w="912"/>
        <w:gridCol w:w="1008"/>
      </w:tblGrid>
      <w:tr w:rsidR="00EC6682" w:rsidRPr="00DD7A70" w:rsidTr="00EC6682">
        <w:trPr>
          <w:trHeight w:val="990"/>
          <w:jc w:val="center"/>
        </w:trPr>
        <w:tc>
          <w:tcPr>
            <w:tcW w:w="1920" w:type="dxa"/>
            <w:gridSpan w:val="2"/>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EC6682" w:rsidRPr="00DD7A70" w:rsidRDefault="00EC6682" w:rsidP="00EC6682">
            <w:pPr>
              <w:spacing w:after="0" w:line="240" w:lineRule="auto"/>
              <w:jc w:val="center"/>
            </w:pPr>
            <w:r w:rsidRPr="00DD7A70">
              <w:rPr>
                <w:b/>
                <w:bCs/>
              </w:rPr>
              <w:t>Fekvőtámaszban karhajlítás-nyújtás 60 mp alatt</w:t>
            </w:r>
          </w:p>
        </w:tc>
        <w:tc>
          <w:tcPr>
            <w:tcW w:w="19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C6682" w:rsidRPr="00DD7A70" w:rsidRDefault="00EC6682" w:rsidP="00EC6682">
            <w:pPr>
              <w:spacing w:after="0" w:line="240" w:lineRule="auto"/>
              <w:jc w:val="center"/>
            </w:pPr>
            <w:r w:rsidRPr="00DD7A70">
              <w:rPr>
                <w:b/>
                <w:bCs/>
              </w:rPr>
              <w:t>Hanyattfekvésből felülés 60 mp alatt</w:t>
            </w:r>
          </w:p>
        </w:tc>
        <w:tc>
          <w:tcPr>
            <w:tcW w:w="19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C6682" w:rsidRPr="00DD7A70" w:rsidRDefault="00EC6682" w:rsidP="00EC6682">
            <w:pPr>
              <w:spacing w:after="0" w:line="240" w:lineRule="auto"/>
              <w:jc w:val="center"/>
            </w:pPr>
            <w:r w:rsidRPr="00DD7A70">
              <w:rPr>
                <w:b/>
                <w:bCs/>
              </w:rPr>
              <w:t>20 m-es ingafutás</w:t>
            </w:r>
          </w:p>
        </w:tc>
        <w:tc>
          <w:tcPr>
            <w:tcW w:w="19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C6682" w:rsidRPr="00DD7A70" w:rsidRDefault="00EC6682" w:rsidP="00EC6682">
            <w:pPr>
              <w:spacing w:after="0" w:line="240" w:lineRule="auto"/>
              <w:jc w:val="center"/>
            </w:pPr>
            <w:r w:rsidRPr="00DD7A70">
              <w:rPr>
                <w:b/>
                <w:bCs/>
              </w:rPr>
              <w:t xml:space="preserve">4 x 10 m-es ingafutás </w:t>
            </w:r>
          </w:p>
        </w:tc>
      </w:tr>
      <w:tr w:rsidR="00EC6682" w:rsidRPr="00DD7A70" w:rsidTr="00EC6682">
        <w:trPr>
          <w:trHeight w:val="255"/>
          <w:jc w:val="center"/>
        </w:trPr>
        <w:tc>
          <w:tcPr>
            <w:tcW w:w="767"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Fiú</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Lány</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Fiú</w:t>
            </w:r>
          </w:p>
        </w:tc>
        <w:tc>
          <w:tcPr>
            <w:tcW w:w="8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Lány</w:t>
            </w:r>
          </w:p>
        </w:tc>
        <w:tc>
          <w:tcPr>
            <w:tcW w:w="7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Fiú</w:t>
            </w:r>
          </w:p>
        </w:tc>
        <w:tc>
          <w:tcPr>
            <w:tcW w:w="1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Lány</w:t>
            </w:r>
          </w:p>
        </w:tc>
        <w:tc>
          <w:tcPr>
            <w:tcW w:w="9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Fiú</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rsidRPr="00DD7A70">
              <w:rPr>
                <w:b/>
                <w:bCs/>
              </w:rPr>
              <w:t>Lány</w:t>
            </w:r>
          </w:p>
        </w:tc>
      </w:tr>
      <w:tr w:rsidR="00EC6682" w:rsidRPr="00DD7A70" w:rsidTr="00EC6682">
        <w:trPr>
          <w:trHeight w:val="255"/>
          <w:jc w:val="center"/>
        </w:trPr>
        <w:tc>
          <w:tcPr>
            <w:tcW w:w="767"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t>20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t>10</w:t>
            </w:r>
          </w:p>
        </w:tc>
        <w:tc>
          <w:tcPr>
            <w:tcW w:w="10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t>40</w:t>
            </w:r>
          </w:p>
        </w:tc>
        <w:tc>
          <w:tcPr>
            <w:tcW w:w="86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t>30</w:t>
            </w:r>
          </w:p>
        </w:tc>
        <w:tc>
          <w:tcPr>
            <w:tcW w:w="766"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C6682" w:rsidRPr="00DD7A70" w:rsidRDefault="00EC6682" w:rsidP="00EC6682">
            <w:pPr>
              <w:spacing w:after="0" w:line="240" w:lineRule="auto"/>
              <w:jc w:val="center"/>
            </w:pPr>
            <w:r>
              <w:t>40</w:t>
            </w:r>
          </w:p>
        </w:tc>
        <w:tc>
          <w:tcPr>
            <w:tcW w:w="115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EC6682" w:rsidRPr="00DD7A70" w:rsidRDefault="00EC6682" w:rsidP="00EC6682">
            <w:pPr>
              <w:spacing w:after="0" w:line="240" w:lineRule="auto"/>
              <w:jc w:val="center"/>
            </w:pPr>
            <w:r>
              <w:t>30</w:t>
            </w:r>
          </w:p>
        </w:tc>
        <w:tc>
          <w:tcPr>
            <w:tcW w:w="9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t>11,5</w:t>
            </w:r>
          </w:p>
        </w:tc>
        <w:tc>
          <w:tcPr>
            <w:tcW w:w="10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C6682" w:rsidRPr="00DD7A70" w:rsidRDefault="00EC6682" w:rsidP="00EC6682">
            <w:pPr>
              <w:spacing w:after="0" w:line="240" w:lineRule="auto"/>
              <w:jc w:val="center"/>
            </w:pPr>
            <w:r>
              <w:t>12,5</w:t>
            </w:r>
          </w:p>
        </w:tc>
      </w:tr>
    </w:tbl>
    <w:p w:rsidR="00EC6682" w:rsidRDefault="00EC6682" w:rsidP="00EC6682">
      <w:pPr>
        <w:spacing w:after="0" w:line="240" w:lineRule="auto"/>
        <w:jc w:val="both"/>
        <w:rPr>
          <w:b/>
        </w:rPr>
      </w:pPr>
    </w:p>
    <w:p w:rsidR="00EC6682" w:rsidRDefault="00EC6682" w:rsidP="00EC6682">
      <w:pPr>
        <w:spacing w:after="0" w:line="240" w:lineRule="auto"/>
        <w:jc w:val="both"/>
        <w:rPr>
          <w:b/>
        </w:rPr>
      </w:pPr>
      <w:r w:rsidRPr="00DD7A70">
        <w:t>Megfelelt minősítést kap az a jelentkező, aki a</w:t>
      </w:r>
      <w:r>
        <w:t xml:space="preserve"> minimum szinteket teljesíti</w:t>
      </w:r>
      <w:r>
        <w:rPr>
          <w:b/>
        </w:rPr>
        <w:t>.</w:t>
      </w:r>
    </w:p>
    <w:p w:rsidR="00EC6682" w:rsidRDefault="00EC6682" w:rsidP="00EC6682">
      <w:pPr>
        <w:spacing w:after="0" w:line="240" w:lineRule="auto"/>
        <w:jc w:val="both"/>
        <w:rPr>
          <w:b/>
        </w:rPr>
      </w:pPr>
    </w:p>
    <w:p w:rsidR="00B04360" w:rsidRDefault="00B04360" w:rsidP="00EC6682">
      <w:pPr>
        <w:spacing w:after="0" w:line="240" w:lineRule="auto"/>
        <w:jc w:val="both"/>
        <w:rPr>
          <w:b/>
        </w:rPr>
      </w:pPr>
    </w:p>
    <w:p w:rsidR="00B04360" w:rsidRDefault="00B04360" w:rsidP="00EC6682">
      <w:pPr>
        <w:spacing w:after="0" w:line="240" w:lineRule="auto"/>
        <w:jc w:val="both"/>
        <w:rPr>
          <w:b/>
        </w:rPr>
      </w:pPr>
    </w:p>
    <w:p w:rsidR="00EC6682" w:rsidRPr="00DD7A70" w:rsidRDefault="00EC6682" w:rsidP="00EC6682">
      <w:pPr>
        <w:spacing w:after="0" w:line="240" w:lineRule="auto"/>
        <w:jc w:val="both"/>
        <w:rPr>
          <w:b/>
        </w:rPr>
      </w:pPr>
      <w:r w:rsidRPr="00DD7A70">
        <w:rPr>
          <w:b/>
        </w:rPr>
        <w:t>Sport ágazat</w:t>
      </w:r>
      <w:r>
        <w:rPr>
          <w:b/>
        </w:rPr>
        <w:t xml:space="preserve"> - f</w:t>
      </w:r>
      <w:r w:rsidRPr="00DD7A70">
        <w:rPr>
          <w:b/>
        </w:rPr>
        <w:t>izikai (erőnléti)</w:t>
      </w:r>
      <w:r>
        <w:rPr>
          <w:b/>
        </w:rPr>
        <w:t xml:space="preserve"> állapotfelmérés minimum szintjét a következő</w:t>
      </w:r>
      <w:r w:rsidRPr="00092852">
        <w:rPr>
          <w:b/>
        </w:rPr>
        <w:t xml:space="preserve"> </w:t>
      </w:r>
      <w:r>
        <w:rPr>
          <w:b/>
        </w:rPr>
        <w:t>táblázat tartalmazza</w:t>
      </w:r>
      <w:r w:rsidRPr="00092852">
        <w:rPr>
          <w:b/>
        </w:rPr>
        <w:t>:</w:t>
      </w:r>
    </w:p>
    <w:p w:rsidR="00EC6682" w:rsidRDefault="00EC6682" w:rsidP="00EC6682">
      <w:pPr>
        <w:spacing w:after="0" w:line="240" w:lineRule="auto"/>
        <w:jc w:val="both"/>
      </w:pPr>
    </w:p>
    <w:tbl>
      <w:tblPr>
        <w:tblW w:w="8587" w:type="dxa"/>
        <w:jc w:val="center"/>
        <w:tblCellMar>
          <w:left w:w="0" w:type="dxa"/>
          <w:right w:w="0" w:type="dxa"/>
        </w:tblCellMar>
        <w:tblLook w:val="04A0" w:firstRow="1" w:lastRow="0" w:firstColumn="1" w:lastColumn="0" w:noHBand="0" w:noVBand="1"/>
      </w:tblPr>
      <w:tblGrid>
        <w:gridCol w:w="767"/>
        <w:gridCol w:w="742"/>
        <w:gridCol w:w="993"/>
        <w:gridCol w:w="850"/>
        <w:gridCol w:w="851"/>
        <w:gridCol w:w="708"/>
        <w:gridCol w:w="993"/>
        <w:gridCol w:w="992"/>
        <w:gridCol w:w="670"/>
        <w:gridCol w:w="1021"/>
      </w:tblGrid>
      <w:tr w:rsidR="00EC6682" w:rsidRPr="00092852" w:rsidTr="00EC6682">
        <w:trPr>
          <w:trHeight w:val="990"/>
          <w:jc w:val="center"/>
        </w:trPr>
        <w:tc>
          <w:tcPr>
            <w:tcW w:w="1509" w:type="dxa"/>
            <w:gridSpan w:val="2"/>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Helyből távolugrás</w:t>
            </w:r>
          </w:p>
        </w:tc>
        <w:tc>
          <w:tcPr>
            <w:tcW w:w="184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Hanyattfekvésből felülés 60 mp alatt</w:t>
            </w:r>
          </w:p>
        </w:tc>
        <w:tc>
          <w:tcPr>
            <w:tcW w:w="155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20 m-es inga futás</w:t>
            </w:r>
          </w:p>
        </w:tc>
        <w:tc>
          <w:tcPr>
            <w:tcW w:w="19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C6682" w:rsidRPr="00092852" w:rsidRDefault="00EC6682" w:rsidP="00EC6682">
            <w:pPr>
              <w:spacing w:after="0" w:line="240" w:lineRule="auto"/>
              <w:jc w:val="center"/>
            </w:pPr>
            <w:r>
              <w:rPr>
                <w:b/>
                <w:bCs/>
              </w:rPr>
              <w:t>Szlalom labdavezetés kosár</w:t>
            </w:r>
            <w:r w:rsidRPr="00092852">
              <w:rPr>
                <w:b/>
                <w:bCs/>
              </w:rPr>
              <w:t>labdával 15 m-es pályán</w:t>
            </w:r>
          </w:p>
        </w:tc>
        <w:tc>
          <w:tcPr>
            <w:tcW w:w="1691" w:type="dxa"/>
            <w:gridSpan w:val="2"/>
            <w:tcBorders>
              <w:top w:val="single" w:sz="8" w:space="0" w:color="auto"/>
              <w:left w:val="nil"/>
              <w:bottom w:val="single" w:sz="8" w:space="0" w:color="auto"/>
              <w:right w:val="single" w:sz="8" w:space="0" w:color="auto"/>
            </w:tcBorders>
            <w:vAlign w:val="center"/>
          </w:tcPr>
          <w:p w:rsidR="00EC6682" w:rsidRPr="00092852" w:rsidRDefault="00EC6682" w:rsidP="00EC6682">
            <w:pPr>
              <w:spacing w:after="0" w:line="240" w:lineRule="auto"/>
              <w:jc w:val="center"/>
            </w:pPr>
            <w:r w:rsidRPr="00092852">
              <w:rPr>
                <w:b/>
                <w:bCs/>
              </w:rPr>
              <w:t>Fekvőtámaszban karhajlítás nyújtás 30 mp alatt</w:t>
            </w:r>
          </w:p>
        </w:tc>
      </w:tr>
      <w:tr w:rsidR="00EC6682" w:rsidRPr="00092852" w:rsidTr="00EC6682">
        <w:trPr>
          <w:trHeight w:val="255"/>
          <w:jc w:val="center"/>
        </w:trPr>
        <w:tc>
          <w:tcPr>
            <w:tcW w:w="767"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Fiú</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Lány</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Fiú</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Lány</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Fiú</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Lány</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Fiú</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092852" w:rsidRDefault="00EC6682" w:rsidP="00EC6682">
            <w:pPr>
              <w:spacing w:after="0" w:line="240" w:lineRule="auto"/>
              <w:jc w:val="center"/>
            </w:pPr>
            <w:r w:rsidRPr="00092852">
              <w:rPr>
                <w:b/>
                <w:bCs/>
              </w:rPr>
              <w:t>Lány</w:t>
            </w:r>
          </w:p>
        </w:tc>
        <w:tc>
          <w:tcPr>
            <w:tcW w:w="670" w:type="dxa"/>
            <w:tcBorders>
              <w:top w:val="nil"/>
              <w:left w:val="nil"/>
              <w:bottom w:val="single" w:sz="8" w:space="0" w:color="auto"/>
              <w:right w:val="single" w:sz="8" w:space="0" w:color="auto"/>
            </w:tcBorders>
            <w:vAlign w:val="center"/>
          </w:tcPr>
          <w:p w:rsidR="00EC6682" w:rsidRPr="00092852" w:rsidRDefault="00EC6682" w:rsidP="00EC6682">
            <w:pPr>
              <w:spacing w:after="0" w:line="240" w:lineRule="auto"/>
              <w:jc w:val="center"/>
              <w:rPr>
                <w:b/>
                <w:bCs/>
              </w:rPr>
            </w:pPr>
            <w:r w:rsidRPr="00092852">
              <w:rPr>
                <w:b/>
                <w:bCs/>
              </w:rPr>
              <w:t>Fiú</w:t>
            </w:r>
          </w:p>
        </w:tc>
        <w:tc>
          <w:tcPr>
            <w:tcW w:w="1021" w:type="dxa"/>
            <w:tcBorders>
              <w:top w:val="nil"/>
              <w:left w:val="nil"/>
              <w:bottom w:val="single" w:sz="8" w:space="0" w:color="auto"/>
              <w:right w:val="single" w:sz="8" w:space="0" w:color="auto"/>
            </w:tcBorders>
            <w:vAlign w:val="center"/>
          </w:tcPr>
          <w:p w:rsidR="00EC6682" w:rsidRPr="00092852" w:rsidRDefault="00EC6682" w:rsidP="00EC6682">
            <w:pPr>
              <w:spacing w:after="0" w:line="240" w:lineRule="auto"/>
              <w:jc w:val="center"/>
              <w:rPr>
                <w:b/>
                <w:bCs/>
              </w:rPr>
            </w:pPr>
            <w:r w:rsidRPr="00092852">
              <w:rPr>
                <w:b/>
                <w:bCs/>
              </w:rPr>
              <w:t>Lány</w:t>
            </w:r>
          </w:p>
        </w:tc>
      </w:tr>
      <w:tr w:rsidR="00EC6682" w:rsidRPr="00572997" w:rsidTr="00EC6682">
        <w:trPr>
          <w:trHeight w:val="255"/>
          <w:jc w:val="center"/>
        </w:trPr>
        <w:tc>
          <w:tcPr>
            <w:tcW w:w="767"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center"/>
            <w:hideMark/>
          </w:tcPr>
          <w:p w:rsidR="00EC6682" w:rsidRPr="00572997" w:rsidRDefault="00EC6682" w:rsidP="00EC6682">
            <w:pPr>
              <w:spacing w:after="0" w:line="240" w:lineRule="auto"/>
              <w:jc w:val="center"/>
            </w:pPr>
            <w:r w:rsidRPr="00572997">
              <w:t>168</w:t>
            </w:r>
          </w:p>
        </w:tc>
        <w:tc>
          <w:tcPr>
            <w:tcW w:w="7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572997" w:rsidRDefault="00EC6682" w:rsidP="00EC6682">
            <w:pPr>
              <w:spacing w:after="0" w:line="240" w:lineRule="auto"/>
              <w:jc w:val="center"/>
            </w:pPr>
            <w:r w:rsidRPr="00572997">
              <w:t>138</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572997" w:rsidRDefault="00EC6682" w:rsidP="00EC6682">
            <w:pPr>
              <w:spacing w:after="0" w:line="240" w:lineRule="auto"/>
              <w:jc w:val="center"/>
            </w:pPr>
            <w:r w:rsidRPr="00572997">
              <w:t>33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572997" w:rsidRDefault="00EC6682" w:rsidP="00EC6682">
            <w:pPr>
              <w:spacing w:after="0" w:line="240" w:lineRule="auto"/>
              <w:jc w:val="center"/>
            </w:pPr>
            <w:r w:rsidRPr="00572997">
              <w:t>28</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572997" w:rsidRDefault="00EC6682" w:rsidP="00EC6682">
            <w:pPr>
              <w:spacing w:after="0" w:line="240" w:lineRule="auto"/>
              <w:jc w:val="center"/>
            </w:pPr>
            <w:r w:rsidRPr="00572997">
              <w:t>28</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C6682" w:rsidRPr="00572997" w:rsidRDefault="00EC6682" w:rsidP="00EC6682">
            <w:pPr>
              <w:spacing w:after="0" w:line="240" w:lineRule="auto"/>
              <w:jc w:val="center"/>
            </w:pPr>
            <w:r w:rsidRPr="00572997">
              <w:t>24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EC6682" w:rsidRPr="00572997" w:rsidRDefault="00EC6682" w:rsidP="00EC6682">
            <w:pPr>
              <w:spacing w:after="0" w:line="240" w:lineRule="auto"/>
              <w:jc w:val="center"/>
            </w:pPr>
            <w:r w:rsidRPr="00572997">
              <w:t>10:10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EC6682" w:rsidRPr="00572997" w:rsidRDefault="00EC6682" w:rsidP="00EC6682">
            <w:pPr>
              <w:spacing w:after="0" w:line="240" w:lineRule="auto"/>
              <w:jc w:val="center"/>
            </w:pPr>
            <w:r w:rsidRPr="00572997">
              <w:t>13:10</w:t>
            </w:r>
          </w:p>
        </w:tc>
        <w:tc>
          <w:tcPr>
            <w:tcW w:w="670" w:type="dxa"/>
            <w:tcBorders>
              <w:top w:val="nil"/>
              <w:left w:val="nil"/>
              <w:bottom w:val="single" w:sz="8" w:space="0" w:color="auto"/>
              <w:right w:val="single" w:sz="8" w:space="0" w:color="auto"/>
            </w:tcBorders>
            <w:vAlign w:val="center"/>
          </w:tcPr>
          <w:p w:rsidR="00EC6682" w:rsidRPr="00572997" w:rsidRDefault="00EC6682" w:rsidP="00EC6682">
            <w:pPr>
              <w:spacing w:after="0" w:line="240" w:lineRule="auto"/>
              <w:jc w:val="center"/>
            </w:pPr>
            <w:r w:rsidRPr="00572997">
              <w:t>13</w:t>
            </w:r>
          </w:p>
        </w:tc>
        <w:tc>
          <w:tcPr>
            <w:tcW w:w="1021" w:type="dxa"/>
            <w:tcBorders>
              <w:top w:val="nil"/>
              <w:left w:val="nil"/>
              <w:bottom w:val="single" w:sz="8" w:space="0" w:color="auto"/>
              <w:right w:val="single" w:sz="8" w:space="0" w:color="auto"/>
            </w:tcBorders>
            <w:vAlign w:val="center"/>
          </w:tcPr>
          <w:p w:rsidR="00EC6682" w:rsidRPr="00572997" w:rsidRDefault="00EC6682" w:rsidP="00EC6682">
            <w:pPr>
              <w:spacing w:after="0" w:line="240" w:lineRule="auto"/>
              <w:jc w:val="center"/>
            </w:pPr>
            <w:r w:rsidRPr="00572997">
              <w:t>6</w:t>
            </w:r>
          </w:p>
        </w:tc>
      </w:tr>
    </w:tbl>
    <w:p w:rsidR="00EC6682" w:rsidRDefault="00EC6682" w:rsidP="00EC6682">
      <w:pPr>
        <w:spacing w:after="0" w:line="240" w:lineRule="auto"/>
      </w:pPr>
    </w:p>
    <w:p w:rsidR="00EC6682" w:rsidRDefault="00EC6682" w:rsidP="00EC6682">
      <w:pPr>
        <w:spacing w:after="0" w:line="240" w:lineRule="auto"/>
        <w:jc w:val="both"/>
        <w:rPr>
          <w:b/>
        </w:rPr>
      </w:pPr>
      <w:r w:rsidRPr="00DD7A70">
        <w:t>Megfelelt minősí</w:t>
      </w:r>
      <w:r>
        <w:t>tést kap az a jelentkező, aki a minimum szinteket teljesíti.</w:t>
      </w:r>
    </w:p>
    <w:p w:rsidR="00EC6682" w:rsidRPr="00DD7A70" w:rsidRDefault="00EC6682" w:rsidP="00EC6682">
      <w:pPr>
        <w:spacing w:after="0" w:line="240" w:lineRule="auto"/>
      </w:pPr>
      <w:r>
        <w:t>Az alkalmassági vizsgálatra vonatkozó dokumentumok:</w:t>
      </w:r>
    </w:p>
    <w:p w:rsidR="00EC6682" w:rsidRPr="00DD7A70" w:rsidRDefault="00EC6682" w:rsidP="00D22105">
      <w:pPr>
        <w:numPr>
          <w:ilvl w:val="0"/>
          <w:numId w:val="7"/>
        </w:numPr>
        <w:spacing w:after="0" w:line="240" w:lineRule="auto"/>
      </w:pPr>
      <w:r w:rsidRPr="00DD7A70">
        <w:t xml:space="preserve">orvosi alkalmassági igazolás - </w:t>
      </w:r>
      <w:r>
        <w:t>házi orvostól: 1. sz. melléklet</w:t>
      </w:r>
    </w:p>
    <w:p w:rsidR="00EC6682" w:rsidRDefault="00EC6682" w:rsidP="00EC6682">
      <w:pPr>
        <w:spacing w:after="0" w:line="240" w:lineRule="auto"/>
        <w:ind w:left="900"/>
      </w:pPr>
    </w:p>
    <w:p w:rsidR="00EC6682" w:rsidRPr="00DD7A70" w:rsidRDefault="00EC6682" w:rsidP="00EC6682">
      <w:pPr>
        <w:tabs>
          <w:tab w:val="left" w:pos="900"/>
        </w:tabs>
        <w:spacing w:after="0" w:line="240" w:lineRule="auto"/>
        <w:ind w:hanging="360"/>
        <w:jc w:val="both"/>
      </w:pPr>
      <w:r w:rsidRPr="00DD7A70">
        <w:tab/>
        <w:t xml:space="preserve">Kizáró ok:  </w:t>
      </w:r>
      <w:r w:rsidRPr="00DD7A70">
        <w:tab/>
      </w:r>
    </w:p>
    <w:p w:rsidR="00EC6682" w:rsidRPr="00DD7A70" w:rsidRDefault="00EC6682" w:rsidP="00D22105">
      <w:pPr>
        <w:numPr>
          <w:ilvl w:val="0"/>
          <w:numId w:val="8"/>
        </w:numPr>
        <w:tabs>
          <w:tab w:val="left" w:pos="900"/>
        </w:tabs>
        <w:spacing w:after="0" w:line="240" w:lineRule="auto"/>
        <w:jc w:val="both"/>
      </w:pPr>
      <w:r w:rsidRPr="00DD7A70">
        <w:t>szervi betegség</w:t>
      </w:r>
    </w:p>
    <w:p w:rsidR="00EC6682" w:rsidRPr="00DD7A70" w:rsidRDefault="00EC6682" w:rsidP="00D22105">
      <w:pPr>
        <w:numPr>
          <w:ilvl w:val="0"/>
          <w:numId w:val="8"/>
        </w:numPr>
        <w:tabs>
          <w:tab w:val="left" w:pos="900"/>
        </w:tabs>
        <w:spacing w:after="0" w:line="240" w:lineRule="auto"/>
        <w:jc w:val="both"/>
      </w:pPr>
      <w:r w:rsidRPr="00DD7A70">
        <w:t>szemüveg (ha a gyermek szeme -3-nál</w:t>
      </w:r>
      <w:r>
        <w:t xml:space="preserve"> gyengébb, vagy +3-nál erősebb)</w:t>
      </w:r>
    </w:p>
    <w:p w:rsidR="00EC6682" w:rsidRPr="00DD7A70" w:rsidRDefault="00EC6682" w:rsidP="00D22105">
      <w:pPr>
        <w:numPr>
          <w:ilvl w:val="0"/>
          <w:numId w:val="8"/>
        </w:numPr>
        <w:tabs>
          <w:tab w:val="left" w:pos="900"/>
        </w:tabs>
        <w:spacing w:after="0" w:line="240" w:lineRule="auto"/>
        <w:jc w:val="both"/>
      </w:pPr>
      <w:r w:rsidRPr="00DD7A70">
        <w:t>életkornak nem megf</w:t>
      </w:r>
      <w:r>
        <w:t>elelő aránytalan testi fejlődés</w:t>
      </w:r>
    </w:p>
    <w:p w:rsidR="00EC6682" w:rsidRPr="00DD7A70" w:rsidRDefault="00EC6682" w:rsidP="00D22105">
      <w:pPr>
        <w:numPr>
          <w:ilvl w:val="0"/>
          <w:numId w:val="8"/>
        </w:numPr>
        <w:tabs>
          <w:tab w:val="left" w:pos="900"/>
        </w:tabs>
        <w:spacing w:after="0" w:line="240" w:lineRule="auto"/>
        <w:jc w:val="both"/>
      </w:pPr>
      <w:r w:rsidRPr="00DD7A70">
        <w:t>gerincbetegség, deformitások</w:t>
      </w:r>
    </w:p>
    <w:p w:rsidR="00EC6682" w:rsidRPr="00DD7A70" w:rsidRDefault="00EC6682" w:rsidP="00D22105">
      <w:pPr>
        <w:numPr>
          <w:ilvl w:val="0"/>
          <w:numId w:val="8"/>
        </w:numPr>
        <w:tabs>
          <w:tab w:val="left" w:pos="900"/>
        </w:tabs>
        <w:spacing w:after="0" w:line="240" w:lineRule="auto"/>
        <w:jc w:val="both"/>
      </w:pPr>
      <w:r>
        <w:t>színtévesztés</w:t>
      </w:r>
    </w:p>
    <w:p w:rsidR="00EC6682" w:rsidRPr="00DD7A70" w:rsidRDefault="00EC6682" w:rsidP="00EC6682">
      <w:pPr>
        <w:spacing w:after="0" w:line="240" w:lineRule="auto"/>
        <w:jc w:val="both"/>
        <w:rPr>
          <w:b/>
        </w:rPr>
      </w:pPr>
      <w:r w:rsidRPr="00DD7A70">
        <w:rPr>
          <w:b/>
        </w:rPr>
        <w:t xml:space="preserve">4.6. A felvételi jelentkezés </w:t>
      </w:r>
      <w:r>
        <w:rPr>
          <w:b/>
        </w:rPr>
        <w:t>a technikum</w:t>
      </w:r>
      <w:r w:rsidRPr="00DD7A70">
        <w:rPr>
          <w:b/>
        </w:rPr>
        <w:t>ba</w:t>
      </w:r>
      <w:r>
        <w:rPr>
          <w:b/>
        </w:rPr>
        <w:t xml:space="preserve">, szakgimnáziumba, gimnáziumba a Szakmai </w:t>
      </w:r>
      <w:r w:rsidRPr="00DD7A70">
        <w:rPr>
          <w:b/>
        </w:rPr>
        <w:t xml:space="preserve">Programban meghatározott feltételeken alapul. </w:t>
      </w:r>
    </w:p>
    <w:p w:rsidR="00EC6682" w:rsidRDefault="00EC6682" w:rsidP="00EC6682">
      <w:pPr>
        <w:spacing w:after="0" w:line="240" w:lineRule="auto"/>
        <w:jc w:val="both"/>
      </w:pPr>
      <w:r w:rsidRPr="00DD7A70">
        <w:t xml:space="preserve">A tanuló az értékelő lap ismeretében nyújtja be közvetlenül az intézménynek a felvételi jelentkezési lapját, amely alapján részt vesz a felvételi eljárásban. </w:t>
      </w:r>
      <w:r w:rsidRPr="0058730C">
        <w:t xml:space="preserve">Csak annak a jelentkezését fogadjuk el, akik teljesítik az iskola jelen felvételi szabályzatában meghatározott felvételi követelményeket. </w:t>
      </w:r>
      <w:r w:rsidRPr="0058730C">
        <w:rPr>
          <w:b/>
        </w:rPr>
        <w:t>A</w:t>
      </w:r>
      <w:r w:rsidRPr="00DD7A70">
        <w:rPr>
          <w:b/>
        </w:rPr>
        <w:t xml:space="preserve"> jelentkezési laphoz csatolni kell az értékelő lap másolatát</w:t>
      </w:r>
      <w:r w:rsidRPr="00DD7A70">
        <w:t xml:space="preserve">! A jelentkezési lapon kérünk minden adatot pontosan kitölteni. </w:t>
      </w:r>
    </w:p>
    <w:p w:rsidR="00EC6682" w:rsidRPr="003C0C58" w:rsidRDefault="00EC6682" w:rsidP="00EC6682">
      <w:pPr>
        <w:spacing w:after="0" w:line="240" w:lineRule="auto"/>
        <w:jc w:val="both"/>
        <w:rPr>
          <w:color w:val="FF0000"/>
        </w:rPr>
      </w:pPr>
    </w:p>
    <w:p w:rsidR="00EC6682" w:rsidRDefault="00EC6682" w:rsidP="00EC6682">
      <w:pPr>
        <w:spacing w:after="0" w:line="240" w:lineRule="auto"/>
        <w:jc w:val="both"/>
        <w:rPr>
          <w:b/>
        </w:rPr>
      </w:pPr>
      <w:r w:rsidRPr="00DD7A70">
        <w:t xml:space="preserve">Figyelem! Az általános iskola továbbítja a tanulói jelentkezési </w:t>
      </w:r>
      <w:r>
        <w:t xml:space="preserve">lapokat a középfokú iskoláknak. </w:t>
      </w:r>
      <w:r w:rsidRPr="00DD7A70">
        <w:rPr>
          <w:b/>
        </w:rPr>
        <w:t>Felvételi jelentke</w:t>
      </w:r>
      <w:r>
        <w:rPr>
          <w:b/>
        </w:rPr>
        <w:t>zés határideje: 2021</w:t>
      </w:r>
      <w:r w:rsidRPr="00DD7A70">
        <w:rPr>
          <w:b/>
        </w:rPr>
        <w:t>.</w:t>
      </w:r>
      <w:r>
        <w:rPr>
          <w:b/>
        </w:rPr>
        <w:t xml:space="preserve"> február 19</w:t>
      </w:r>
      <w:r w:rsidRPr="00DD7A70">
        <w:rPr>
          <w:b/>
        </w:rPr>
        <w:t xml:space="preserve">. </w:t>
      </w:r>
      <w:r>
        <w:rPr>
          <w:b/>
        </w:rPr>
        <w:t xml:space="preserve">  </w:t>
      </w:r>
    </w:p>
    <w:p w:rsidR="00EC6682" w:rsidRPr="00DD7A70" w:rsidRDefault="00EC6682" w:rsidP="00EC6682">
      <w:pPr>
        <w:spacing w:after="0" w:line="240" w:lineRule="auto"/>
        <w:jc w:val="both"/>
        <w:rPr>
          <w:b/>
        </w:rPr>
      </w:pPr>
    </w:p>
    <w:p w:rsidR="00EC6682" w:rsidRDefault="00EC6682" w:rsidP="00EC6682">
      <w:pPr>
        <w:spacing w:after="0" w:line="240" w:lineRule="auto"/>
        <w:rPr>
          <w:b/>
        </w:rPr>
      </w:pPr>
    </w:p>
    <w:p w:rsidR="00EC6682" w:rsidRPr="00DD7A70" w:rsidRDefault="00EC6682" w:rsidP="00EC6682">
      <w:pPr>
        <w:spacing w:after="0" w:line="240" w:lineRule="auto"/>
        <w:jc w:val="center"/>
        <w:rPr>
          <w:b/>
        </w:rPr>
      </w:pPr>
      <w:r w:rsidRPr="00DD7A70">
        <w:rPr>
          <w:b/>
        </w:rPr>
        <w:t>ÁLTALÁNOS IFNORMÁCIÓK</w:t>
      </w:r>
    </w:p>
    <w:p w:rsidR="00EC6682" w:rsidRPr="00DD7A70" w:rsidRDefault="00EC6682" w:rsidP="00EC6682">
      <w:pPr>
        <w:spacing w:after="0" w:line="240" w:lineRule="auto"/>
        <w:jc w:val="center"/>
        <w:rPr>
          <w:b/>
        </w:rPr>
      </w:pPr>
      <w:r w:rsidRPr="00DD7A70">
        <w:rPr>
          <w:b/>
        </w:rPr>
        <w:t>(valamennyi tanulmányi területre érvényesek)</w:t>
      </w:r>
    </w:p>
    <w:p w:rsidR="00EC6682" w:rsidRPr="00DD7A70" w:rsidRDefault="00EC6682" w:rsidP="00EC6682">
      <w:pPr>
        <w:spacing w:after="0" w:line="240" w:lineRule="auto"/>
        <w:jc w:val="both"/>
        <w:rPr>
          <w:b/>
        </w:rPr>
      </w:pPr>
    </w:p>
    <w:p w:rsidR="00EC6682" w:rsidRPr="00DD7A70" w:rsidRDefault="00EC6682" w:rsidP="00EC6682">
      <w:pPr>
        <w:spacing w:after="0" w:line="240" w:lineRule="auto"/>
        <w:jc w:val="both"/>
        <w:rPr>
          <w:b/>
        </w:rPr>
      </w:pPr>
      <w:r w:rsidRPr="00DD7A70">
        <w:rPr>
          <w:b/>
        </w:rPr>
        <w:t>1. Könnyítések és mentességek</w:t>
      </w:r>
    </w:p>
    <w:p w:rsidR="00EC6682" w:rsidRPr="00DD7A70" w:rsidRDefault="00EC6682" w:rsidP="00EC6682">
      <w:pPr>
        <w:spacing w:after="0" w:line="240" w:lineRule="auto"/>
        <w:jc w:val="both"/>
      </w:pPr>
      <w:r w:rsidRPr="00DD7A70">
        <w:t xml:space="preserve">Az esélyegyenlőség biztosítása érdekében kérjük, hogy amennyiben a sajátos nevelési igényű, valamint beilleszkedési, tanulási, magatartási nehézséggel küzdő jelentkező élni kíván az Nkt. 51.§. (5) bekezdésében biztosított jogával, az igényelt könnyítéshez vagy mentességek igénybe vételéhez az előzetes írásbeli vizsgára történő jelentkezéskor a tanuló a jelentkezési lapja mellé csatolja az adott tanévre szóló a szakértői és rehabilitációs bizottság vagy a nevelési tanácsadó szakértői véleményének másolatát. </w:t>
      </w:r>
    </w:p>
    <w:p w:rsidR="00EC6682" w:rsidRPr="00DD7A70" w:rsidRDefault="00EC6682" w:rsidP="00EC6682">
      <w:pPr>
        <w:spacing w:after="0" w:line="240" w:lineRule="auto"/>
        <w:jc w:val="both"/>
      </w:pPr>
    </w:p>
    <w:p w:rsidR="00EC6682" w:rsidRPr="00DD7A70" w:rsidRDefault="00EC6682" w:rsidP="00EC6682">
      <w:pPr>
        <w:spacing w:after="0" w:line="240" w:lineRule="auto"/>
        <w:jc w:val="both"/>
        <w:rPr>
          <w:b/>
        </w:rPr>
      </w:pPr>
      <w:r w:rsidRPr="00DD7A70">
        <w:rPr>
          <w:b/>
        </w:rPr>
        <w:t>SNI tanulók (diszlexia, diszgráfia, diszkalkulia) esetében a saját felvételi eljárásban alkalmazott speciális értékelési szabályok:</w:t>
      </w:r>
    </w:p>
    <w:p w:rsidR="00EC6682" w:rsidRPr="00DD7A70" w:rsidRDefault="00EC6682" w:rsidP="00EC6682">
      <w:pPr>
        <w:spacing w:after="0" w:line="240" w:lineRule="auto"/>
        <w:jc w:val="both"/>
      </w:pPr>
      <w:r w:rsidRPr="00DD7A70">
        <w:t>Az SNI tanuló az írásbeli vizsga során a szakértői véleményben foglaltak alapján az alábbi kedvezményekre lehet jogosult:</w:t>
      </w:r>
    </w:p>
    <w:p w:rsidR="00EC6682" w:rsidRPr="00DD7A70" w:rsidRDefault="00EC6682" w:rsidP="00D22105">
      <w:pPr>
        <w:numPr>
          <w:ilvl w:val="0"/>
          <w:numId w:val="6"/>
        </w:numPr>
        <w:spacing w:after="0" w:line="240" w:lineRule="auto"/>
        <w:jc w:val="both"/>
      </w:pPr>
      <w:r w:rsidRPr="00DD7A70">
        <w:lastRenderedPageBreak/>
        <w:t>időhosszabbítás (az írásbeli vizsga időtartama tárgyanként 45 perc, ez indokolt esetben megnövelhető mindkét vizsgatárgy esetében + 15 perccel),</w:t>
      </w:r>
    </w:p>
    <w:p w:rsidR="00EC6682" w:rsidRPr="00DD7A70" w:rsidRDefault="00EC6682" w:rsidP="00D22105">
      <w:pPr>
        <w:numPr>
          <w:ilvl w:val="0"/>
          <w:numId w:val="6"/>
        </w:numPr>
        <w:spacing w:after="0" w:line="240" w:lineRule="auto"/>
        <w:jc w:val="both"/>
      </w:pPr>
      <w:r w:rsidRPr="00DD7A70">
        <w:t>az iskolai tanulmányai során általa használt, megszokott segédeszköz használata (a tanuló a szakértői vélemény alapján az igazgatói határozatban leírtak szerinti segédeszközt vagy segédeszközöket használhatja a vizsga során),</w:t>
      </w:r>
    </w:p>
    <w:p w:rsidR="00EC6682" w:rsidRPr="0091611B" w:rsidRDefault="00EC6682" w:rsidP="00D22105">
      <w:pPr>
        <w:numPr>
          <w:ilvl w:val="0"/>
          <w:numId w:val="6"/>
        </w:numPr>
        <w:spacing w:after="0" w:line="240" w:lineRule="auto"/>
        <w:jc w:val="both"/>
        <w:rPr>
          <w:b/>
        </w:rPr>
      </w:pPr>
      <w:r w:rsidRPr="006F4203">
        <w:t xml:space="preserve">a vizsga meghatározott részeinek értékelése alóli felmentés (a szakértői véleményben leírtak alapján a vizsgadolgozat értékelésekor bizonyos feladattípusokat a javító tanár nem vesz figyelembe, az ezekre adható pontot az elérhető maximális és a tanuló által elért összpontszámba sem számítja be.) Ez a kedvezmény arra az esetre vonatkozik, amikor a tanuló az adott vizsgatárgy követelményeinek valamely részlete alól mentesült pl. magyar nyelv esetében a helyesírás feladatok értékelése alól, vagy matematika vizsgatárgy esetében a szerkesztést igénylő feladatok alól. </w:t>
      </w:r>
      <w:r w:rsidRPr="0091611B">
        <w:t>Nem alkalmazható azonban akkor, ha a tanuló teljesen fel van mentve a matematika tantárgy követelményrendszerének értékelése és minősítése alól.</w:t>
      </w:r>
    </w:p>
    <w:p w:rsidR="00EC6682" w:rsidRPr="00DD7A70" w:rsidRDefault="00EC6682" w:rsidP="00EC6682">
      <w:pPr>
        <w:spacing w:after="0" w:line="240" w:lineRule="auto"/>
        <w:ind w:left="360"/>
        <w:jc w:val="both"/>
        <w:rPr>
          <w:color w:val="FF0000"/>
        </w:rPr>
      </w:pPr>
    </w:p>
    <w:p w:rsidR="00EC6682" w:rsidRPr="00DD7A70" w:rsidRDefault="00EC6682" w:rsidP="00EC6682">
      <w:pPr>
        <w:spacing w:after="0" w:line="240" w:lineRule="auto"/>
        <w:jc w:val="both"/>
      </w:pPr>
      <w:r w:rsidRPr="00DD7A70">
        <w:t>A közpo</w:t>
      </w:r>
      <w:r>
        <w:t>nti írásbeli vizsgára vonatkozó</w:t>
      </w:r>
      <w:r w:rsidRPr="00DD7A70">
        <w:t xml:space="preserve"> speciális elbírálást </w:t>
      </w:r>
      <w:r w:rsidRPr="00DD7A70">
        <w:rPr>
          <w:b/>
        </w:rPr>
        <w:t>minden esetben</w:t>
      </w:r>
      <w:r w:rsidRPr="00DD7A70">
        <w:t xml:space="preserve"> </w:t>
      </w:r>
      <w:r w:rsidRPr="00DD7A70">
        <w:rPr>
          <w:b/>
        </w:rPr>
        <w:t>írásos kérelemben kell igényelni az intézmény igazgatójánál</w:t>
      </w:r>
      <w:r w:rsidRPr="00DD7A70">
        <w:t xml:space="preserve">. A kérelmet és a szakértői és rehabilitációs bizottság vagy a nevelési tanácsadó szakértői véleményét az írásbeli vizsgára történő jelentkezéskor a jelentkezési lappal együtt kell benyújtani az iskolához. Mivel a speciális körülményekre vonatkozó kérelem a vizsgaszervezést is érinti, ezért fontos, hogy azt jóval a vizsga előtt, már a vizsgára való jelentkezéskor átadják az intézménynek. A kérelmet az intézmény igazgatója bírálja el. Az igazgató a szakértői vélemény alapján hoz döntést arról, hogy milyen kedvezményeket biztosít az SNI tanulónak az írásbeli vizsga során. Az igazgató döntését határozatba foglalja, amelyet a központi írásbeli vizsga előtt eljuttat a tanulóhoz és a szülőhöz. </w:t>
      </w:r>
    </w:p>
    <w:p w:rsidR="00EC6682" w:rsidRPr="00DD7A70" w:rsidRDefault="00EC6682" w:rsidP="00EC6682">
      <w:pPr>
        <w:spacing w:after="0" w:line="240" w:lineRule="auto"/>
        <w:jc w:val="both"/>
      </w:pPr>
      <w:r w:rsidRPr="00DD7A70">
        <w:t xml:space="preserve">Az SNI tanuló a szakértői és rehabilitációs bizottság vagy a nevelési tanácsadó szakértői véleményében leírtak alapján kérheti az írásbeli vizsga alól felmentését. Ha az SNI tanuló egyik vagy mindkét vizsgatárgy írásbeli vizsgája alóli felmentést kap, az azt jelenti, hogy a központi írásbeli vizsga eredményei helyett a felvételi eljárás során az iskola más módon (pl. helyi szervezésű szóbeli vizsgával válthatja ki a tanuló az írásbelit), bírálja el felvételi jelentkezését. </w:t>
      </w:r>
    </w:p>
    <w:p w:rsidR="00EC6682" w:rsidRPr="00DD7A70" w:rsidRDefault="00EC6682" w:rsidP="00EC6682">
      <w:pPr>
        <w:spacing w:after="0" w:line="240" w:lineRule="auto"/>
        <w:jc w:val="both"/>
      </w:pPr>
    </w:p>
    <w:p w:rsidR="00EC6682" w:rsidRDefault="00EC6682" w:rsidP="00EC6682">
      <w:pPr>
        <w:spacing w:after="0" w:line="240" w:lineRule="auto"/>
        <w:jc w:val="both"/>
        <w:rPr>
          <w:b/>
        </w:rPr>
      </w:pPr>
      <w:r w:rsidRPr="008D28BA">
        <w:rPr>
          <w:b/>
        </w:rPr>
        <w:t>Speciális értékelési szabályok</w:t>
      </w:r>
    </w:p>
    <w:p w:rsidR="00EC6682" w:rsidRPr="008D28BA" w:rsidRDefault="00EC6682" w:rsidP="00EC6682">
      <w:pPr>
        <w:spacing w:after="0" w:line="240" w:lineRule="auto"/>
        <w:jc w:val="both"/>
        <w:rPr>
          <w:b/>
        </w:rPr>
      </w:pPr>
    </w:p>
    <w:p w:rsidR="00EC6682" w:rsidRDefault="00EC6682" w:rsidP="00D22105">
      <w:pPr>
        <w:pStyle w:val="Listaszerbekezds"/>
        <w:numPr>
          <w:ilvl w:val="0"/>
          <w:numId w:val="6"/>
        </w:numPr>
        <w:tabs>
          <w:tab w:val="clear" w:pos="720"/>
        </w:tabs>
        <w:spacing w:after="0" w:line="240" w:lineRule="auto"/>
        <w:ind w:left="284" w:hanging="295"/>
        <w:jc w:val="both"/>
        <w:rPr>
          <w:rFonts w:ascii="Times New Roman" w:hAnsi="Times New Roman"/>
        </w:rPr>
      </w:pPr>
      <w:r w:rsidRPr="008D28BA">
        <w:rPr>
          <w:rFonts w:ascii="Times New Roman" w:hAnsi="Times New Roman"/>
        </w:rPr>
        <w:t>Az a tanuló, aki általános iskolában a magyar nyelv tantárgy értékelése alól felmentett - azonban a felvételi eljárás során feltétel a magyar nyelv központi írásbeli vizsga eredménye - nem köteles magyar nyelvből megírni a központi felvételit, mert ebben az esetben a tanulmányi területnek megfelelő szóbeli felvételi vizsga és a 8. félévi hozott pont duplázásával számoljuk ki felvételi pontjait.</w:t>
      </w:r>
    </w:p>
    <w:p w:rsidR="00EC6682" w:rsidRPr="008D28BA" w:rsidRDefault="00EC6682" w:rsidP="00EC6682">
      <w:pPr>
        <w:pStyle w:val="Listaszerbekezds"/>
        <w:spacing w:after="0" w:line="240" w:lineRule="auto"/>
        <w:ind w:left="284"/>
        <w:jc w:val="both"/>
        <w:rPr>
          <w:rFonts w:ascii="Times New Roman" w:hAnsi="Times New Roman"/>
        </w:rPr>
      </w:pPr>
    </w:p>
    <w:p w:rsidR="00EC6682" w:rsidRPr="00DD7A70" w:rsidRDefault="00EC6682" w:rsidP="00EC6682">
      <w:pPr>
        <w:spacing w:after="0" w:line="240" w:lineRule="auto"/>
        <w:jc w:val="both"/>
        <w:rPr>
          <w:b/>
        </w:rPr>
      </w:pPr>
      <w:smartTag w:uri="urn:schemas-microsoft-com:office:smarttags" w:element="metricconverter">
        <w:smartTagPr>
          <w:attr w:name="ProductID" w:val="2. A"/>
        </w:smartTagPr>
        <w:r w:rsidRPr="00DD7A70">
          <w:rPr>
            <w:b/>
          </w:rPr>
          <w:t>2. A</w:t>
        </w:r>
      </w:smartTag>
      <w:r w:rsidRPr="00DD7A70">
        <w:rPr>
          <w:b/>
        </w:rPr>
        <w:t xml:space="preserve"> felvételi döntés és jogorvoslat</w:t>
      </w:r>
    </w:p>
    <w:p w:rsidR="00EC6682" w:rsidRPr="00DD7A70" w:rsidRDefault="00EC6682" w:rsidP="00EC6682">
      <w:pPr>
        <w:spacing w:after="0" w:line="240" w:lineRule="auto"/>
        <w:jc w:val="both"/>
      </w:pPr>
    </w:p>
    <w:p w:rsidR="00EC6682" w:rsidRPr="00DD7A70" w:rsidRDefault="00EC6682" w:rsidP="00EC6682">
      <w:pPr>
        <w:tabs>
          <w:tab w:val="left" w:pos="0"/>
          <w:tab w:val="left" w:pos="240"/>
        </w:tabs>
        <w:spacing w:after="0" w:line="240" w:lineRule="auto"/>
        <w:jc w:val="both"/>
        <w:rPr>
          <w:b/>
        </w:rPr>
      </w:pPr>
      <w:r w:rsidRPr="00DD7A70">
        <w:rPr>
          <w:b/>
        </w:rPr>
        <w:t>2.1. Ideiglenes felvételi jegyzék nyilvánosságra hozása</w:t>
      </w:r>
    </w:p>
    <w:p w:rsidR="00EC6682" w:rsidRPr="00DD7A70" w:rsidRDefault="00EC6682" w:rsidP="00EC6682">
      <w:pPr>
        <w:spacing w:after="0" w:line="240" w:lineRule="auto"/>
        <w:jc w:val="both"/>
      </w:pPr>
      <w:r w:rsidRPr="00DD7A70">
        <w:rPr>
          <w:b/>
        </w:rPr>
        <w:t>Az intézmény a felvételi vizsgák befejezése után</w:t>
      </w:r>
      <w:r w:rsidRPr="00DD7A70">
        <w:t xml:space="preserve">, </w:t>
      </w:r>
      <w:r w:rsidRPr="00DD7A70">
        <w:rPr>
          <w:b/>
        </w:rPr>
        <w:t>202</w:t>
      </w:r>
      <w:r>
        <w:rPr>
          <w:b/>
        </w:rPr>
        <w:t>1. március 05</w:t>
      </w:r>
      <w:r w:rsidRPr="00DD7A70">
        <w:rPr>
          <w:b/>
        </w:rPr>
        <w:t xml:space="preserve">-ig honlapján </w:t>
      </w:r>
      <w:hyperlink r:id="rId11" w:history="1">
        <w:r w:rsidRPr="00DD7A70">
          <w:rPr>
            <w:rStyle w:val="Hiperhivatkozs"/>
            <w:b/>
          </w:rPr>
          <w:t>www.tfg.hu</w:t>
        </w:r>
      </w:hyperlink>
      <w:r w:rsidRPr="00DD7A70">
        <w:rPr>
          <w:b/>
        </w:rPr>
        <w:t xml:space="preserve"> nyilvánosságra hozza a jelentkezők ideiglenes felvételi jegyzékét.</w:t>
      </w:r>
      <w:r w:rsidRPr="00DD7A70">
        <w:t xml:space="preserve"> A nyilvánosságra hozott jegyzékben a jelentkező az oktatási azonosító számmal szerepel, egyéb személyes adatai nélkül. Ha a jelentkező a jelentkezési lapján kérte, hogy a felvételi jegyzékben az egyéni adat, jelige alkalmazásával szerepeltessék, akkor az iskola az oktatási szám helyett a jelentkező egyéni adatát, jeligéjét tünteti fel. A jegyzék a tanuló által meghatározott adata mellett tartalmazza tanulmányi területenként a jelentkezőnek a felvételi eljárásban elért összesített eredményét és az iskola által meghatározott rangsorban elfoglalt helyét. </w:t>
      </w:r>
    </w:p>
    <w:p w:rsidR="00EC6682" w:rsidRPr="00DD7A70" w:rsidRDefault="00EC6682" w:rsidP="00EC6682">
      <w:pPr>
        <w:spacing w:after="0" w:line="240" w:lineRule="auto"/>
        <w:jc w:val="both"/>
      </w:pPr>
      <w:r w:rsidRPr="00DD7A70">
        <w:lastRenderedPageBreak/>
        <w:t>Ha a jelentkező teljesítette a felvételi követelményeket, a neve mellé a felvételi jegyzékben elfoglalt helye szerinti sorszámot kell beírni. Ha a jelentkező nem teljesítette a felvételi követelményeket, a neve mellett a felvételi kérelem elutasítását az „E” betű alkalmazásával jelöli az iskola</w:t>
      </w:r>
    </w:p>
    <w:p w:rsidR="00EC6682" w:rsidRPr="00DF0214" w:rsidRDefault="00EC6682" w:rsidP="00EC6682">
      <w:pPr>
        <w:spacing w:after="0" w:line="240" w:lineRule="auto"/>
        <w:jc w:val="both"/>
        <w:rPr>
          <w:sz w:val="20"/>
          <w:szCs w:val="20"/>
        </w:rPr>
      </w:pPr>
      <w:r w:rsidRPr="00DD7A70">
        <w:rPr>
          <w:b/>
        </w:rPr>
        <w:t>2.2. A fel</w:t>
      </w:r>
      <w:r>
        <w:rPr>
          <w:b/>
        </w:rPr>
        <w:t>vételről vagy elutasításról 2021. április</w:t>
      </w:r>
      <w:r w:rsidRPr="00DD7A70">
        <w:rPr>
          <w:b/>
        </w:rPr>
        <w:t xml:space="preserve"> 30-ig írásban értesítjük a tanulókat és szüleiket</w:t>
      </w:r>
      <w:r w:rsidRPr="00DD7A70">
        <w:t xml:space="preserve">. A jelentkezés elutasítása esetén </w:t>
      </w:r>
      <w:r w:rsidRPr="00013EDF">
        <w:t xml:space="preserve">a Szakképzésről szóló 2019. év LXXX. törvény és a szakképzésről szóló törvény végrehajtásáról szóló 12/2020. (II.7.) Korm. rendelet 37.§.-a </w:t>
      </w:r>
      <w:r w:rsidRPr="00DD7A70">
        <w:t>alapján a döntés ellen a jelentkező, illetve szülője jogorvoslattal élhet. A jogorvoslati eljárást megindító kérelmet annak az iskolának a fenntartójához kell benyújtani, amelyiknek a döntésével a tanuló, a szülő nem ért egyet. A Szerencsi SZC Tokaji Feren</w:t>
      </w:r>
      <w:r>
        <w:t>c Technikum, Szakgimnázium és Gimnázium fenntartója</w:t>
      </w:r>
      <w:r w:rsidRPr="00DD7A70">
        <w:t xml:space="preserve"> a Szerencsi Szakképzési Centrum, így a jogorvoslati kérelmet a Szerencsi Szakképzési Centrum főigazgatójának kell benyújtani. Az eljárásról a Szerencsi Szakképzési Centrum ad felvilágosítást (3900 Szerencs, Rákóczi út 125.)</w:t>
      </w:r>
    </w:p>
    <w:p w:rsidR="00EC6682" w:rsidRPr="00DD7A70" w:rsidRDefault="00EC6682" w:rsidP="00EC6682">
      <w:pPr>
        <w:spacing w:after="0" w:line="240" w:lineRule="auto"/>
        <w:jc w:val="both"/>
      </w:pPr>
    </w:p>
    <w:p w:rsidR="00EC6682" w:rsidRPr="00DD7A70" w:rsidRDefault="00EC6682" w:rsidP="00EC6682">
      <w:pPr>
        <w:spacing w:after="0" w:line="240" w:lineRule="auto"/>
        <w:jc w:val="both"/>
        <w:rPr>
          <w:b/>
        </w:rPr>
      </w:pPr>
      <w:r w:rsidRPr="00DD7A70">
        <w:rPr>
          <w:b/>
        </w:rPr>
        <w:t>2.3. Előnyben részesítés</w:t>
      </w:r>
    </w:p>
    <w:p w:rsidR="00EC6682" w:rsidRPr="00DD7A70" w:rsidRDefault="00EC6682" w:rsidP="00EC6682">
      <w:pPr>
        <w:spacing w:after="0" w:line="240" w:lineRule="auto"/>
        <w:jc w:val="both"/>
      </w:pPr>
      <w:r w:rsidRPr="00DD7A70">
        <w:t xml:space="preserve">A felvételi eljárás során </w:t>
      </w:r>
      <w:r w:rsidRPr="00DD7A70">
        <w:rPr>
          <w:b/>
        </w:rPr>
        <w:t xml:space="preserve">az azonos teljesítményt elérő tanulók közül a rangsor elkészítésénél előnyben részesítjük </w:t>
      </w:r>
      <w:r w:rsidRPr="00DD7A70">
        <w:t xml:space="preserve">a hátrányos helyzetű tanulót, ezt követően azt a jelentkezőt, akinek a lakóhelye, ennek hiányában tartózkodási helye Tokajban található, illetve akinek sajátos helyzete azt indokolja. </w:t>
      </w:r>
    </w:p>
    <w:p w:rsidR="00EC6682" w:rsidRPr="00DD7A70" w:rsidRDefault="00EC6682" w:rsidP="00EC6682">
      <w:pPr>
        <w:spacing w:after="0" w:line="240" w:lineRule="auto"/>
        <w:jc w:val="both"/>
      </w:pPr>
      <w:r w:rsidRPr="00DD7A70">
        <w:t xml:space="preserve">A sajátos helyzetűnek számít az, aki szociálisan hátrányos helyzetű vagy kisebbségi társadalmi csoport tagja (a gyermekek védelméről és a gyámügyi igazgatásról szóló törvény meghatározásaival összhangban kell igazolni, illetve a helyi kisebbségi önkormányzat igazolása szükséges); közeli hozzátartozója az intézmény tanulója; legalább egyik szülője Tokaj város valamelyik intézményében közalkalmazott (munkáltatói igazolással). Az előnyök megadása a fenti sorrendben történik. </w:t>
      </w:r>
    </w:p>
    <w:p w:rsidR="00EC6682" w:rsidRPr="00DD7A70" w:rsidRDefault="00EC6682" w:rsidP="00EC6682">
      <w:pPr>
        <w:spacing w:after="0" w:line="240" w:lineRule="auto"/>
        <w:jc w:val="both"/>
      </w:pPr>
    </w:p>
    <w:p w:rsidR="00EC6682" w:rsidRPr="00DD7A70" w:rsidRDefault="00EC6682" w:rsidP="00EC6682">
      <w:pPr>
        <w:spacing w:after="0" w:line="240" w:lineRule="auto"/>
        <w:jc w:val="both"/>
        <w:rPr>
          <w:b/>
        </w:rPr>
      </w:pPr>
      <w:r w:rsidRPr="00DD7A70">
        <w:rPr>
          <w:b/>
        </w:rPr>
        <w:t>A feltételek meglétéről a szülőnek kell írásban nyilatkoznia és hozzá iga</w:t>
      </w:r>
      <w:r>
        <w:rPr>
          <w:b/>
        </w:rPr>
        <w:t>zolást bemutatnia</w:t>
      </w:r>
      <w:r w:rsidRPr="00DD7A70">
        <w:rPr>
          <w:b/>
        </w:rPr>
        <w:t xml:space="preserve"> az ideiglenes jegyzék nyilvánosságra hozása után három napon belül. </w:t>
      </w:r>
    </w:p>
    <w:p w:rsidR="00EC6682" w:rsidRDefault="00EC6682" w:rsidP="00EC6682">
      <w:pPr>
        <w:spacing w:after="0" w:line="240" w:lineRule="auto"/>
        <w:jc w:val="both"/>
        <w:rPr>
          <w:b/>
        </w:rPr>
      </w:pPr>
    </w:p>
    <w:p w:rsidR="00EC6682" w:rsidRDefault="00EC6682" w:rsidP="00EC6682">
      <w:pPr>
        <w:spacing w:after="0" w:line="240" w:lineRule="auto"/>
        <w:jc w:val="both"/>
        <w:rPr>
          <w:b/>
        </w:rPr>
      </w:pPr>
      <w:r w:rsidRPr="008D28BA">
        <w:rPr>
          <w:b/>
        </w:rPr>
        <w:t>Azonos pontszám esetében</w:t>
      </w:r>
      <w:r>
        <w:rPr>
          <w:b/>
        </w:rPr>
        <w:t>, ha</w:t>
      </w:r>
      <w:r w:rsidRPr="008D28BA">
        <w:rPr>
          <w:b/>
        </w:rPr>
        <w:t xml:space="preserve"> az</w:t>
      </w:r>
      <w:r>
        <w:rPr>
          <w:b/>
        </w:rPr>
        <w:t xml:space="preserve"> előző feltételek – előnyben részesítés - nem teljesüln</w:t>
      </w:r>
      <w:r w:rsidRPr="008D28BA">
        <w:rPr>
          <w:b/>
        </w:rPr>
        <w:t>e</w:t>
      </w:r>
      <w:r>
        <w:rPr>
          <w:b/>
        </w:rPr>
        <w:t>k, a</w:t>
      </w:r>
      <w:r w:rsidRPr="008D28BA">
        <w:rPr>
          <w:b/>
        </w:rPr>
        <w:t xml:space="preserve"> rangsor felállítása</w:t>
      </w:r>
      <w:r>
        <w:rPr>
          <w:b/>
        </w:rPr>
        <w:t xml:space="preserve"> a következő eredmények figyelembe vételével, az alábbi sorrendben történik</w:t>
      </w:r>
      <w:r w:rsidRPr="008D28BA">
        <w:rPr>
          <w:b/>
        </w:rPr>
        <w:t>:</w:t>
      </w:r>
    </w:p>
    <w:p w:rsidR="00EC6682" w:rsidRPr="008D28BA" w:rsidRDefault="00EC6682" w:rsidP="00EC6682">
      <w:pPr>
        <w:spacing w:after="0" w:line="240" w:lineRule="auto"/>
        <w:jc w:val="both"/>
        <w:rPr>
          <w:b/>
        </w:rPr>
      </w:pPr>
    </w:p>
    <w:p w:rsidR="00EC6682" w:rsidRDefault="00EC6682" w:rsidP="00D22105">
      <w:pPr>
        <w:numPr>
          <w:ilvl w:val="0"/>
          <w:numId w:val="11"/>
        </w:numPr>
        <w:spacing w:after="0" w:line="240" w:lineRule="auto"/>
        <w:jc w:val="both"/>
      </w:pPr>
      <w:r w:rsidRPr="008D28BA">
        <w:t xml:space="preserve">központi írásbeli eredménye, </w:t>
      </w:r>
    </w:p>
    <w:p w:rsidR="00EC6682" w:rsidRDefault="00EC6682" w:rsidP="00D22105">
      <w:pPr>
        <w:numPr>
          <w:ilvl w:val="0"/>
          <w:numId w:val="11"/>
        </w:numPr>
        <w:spacing w:after="0" w:line="240" w:lineRule="auto"/>
        <w:jc w:val="both"/>
      </w:pPr>
      <w:r w:rsidRPr="008D28BA">
        <w:t xml:space="preserve">hozott pontok eredménye, </w:t>
      </w:r>
    </w:p>
    <w:p w:rsidR="00EC6682" w:rsidRPr="008D28BA" w:rsidRDefault="00EC6682" w:rsidP="00D22105">
      <w:pPr>
        <w:numPr>
          <w:ilvl w:val="0"/>
          <w:numId w:val="11"/>
        </w:numPr>
        <w:spacing w:after="0" w:line="240" w:lineRule="auto"/>
        <w:jc w:val="both"/>
      </w:pPr>
      <w:r w:rsidRPr="008D28BA">
        <w:t>szóbeli felvételi eredménye</w:t>
      </w:r>
      <w:r>
        <w:t>.</w:t>
      </w:r>
    </w:p>
    <w:p w:rsidR="00EC6682" w:rsidRDefault="00EC6682" w:rsidP="00EC6682">
      <w:pPr>
        <w:spacing w:after="0" w:line="240" w:lineRule="auto"/>
        <w:jc w:val="both"/>
      </w:pPr>
    </w:p>
    <w:p w:rsidR="00EC6682" w:rsidRPr="00DD7A70" w:rsidRDefault="00EC6682" w:rsidP="00EC6682">
      <w:pPr>
        <w:spacing w:after="0" w:line="240" w:lineRule="auto"/>
        <w:jc w:val="both"/>
        <w:rPr>
          <w:b/>
        </w:rPr>
      </w:pPr>
      <w:r w:rsidRPr="00DD7A70">
        <w:rPr>
          <w:b/>
        </w:rPr>
        <w:t>2.4. Elutasítás</w:t>
      </w:r>
    </w:p>
    <w:p w:rsidR="00EC6682" w:rsidRDefault="00EC6682" w:rsidP="00EC6682">
      <w:pPr>
        <w:spacing w:after="0" w:line="240" w:lineRule="auto"/>
        <w:jc w:val="both"/>
      </w:pPr>
      <w:r w:rsidRPr="00DD7A70">
        <w:t>Az ideiglenes felvételi jegyzékben elutasítjuk a tanuló jelentkezését, ha</w:t>
      </w:r>
      <w:r>
        <w:t>:</w:t>
      </w:r>
    </w:p>
    <w:p w:rsidR="00EC6682" w:rsidRDefault="00EC6682" w:rsidP="00D22105">
      <w:pPr>
        <w:numPr>
          <w:ilvl w:val="0"/>
          <w:numId w:val="18"/>
        </w:numPr>
        <w:spacing w:after="0" w:line="240" w:lineRule="auto"/>
        <w:jc w:val="both"/>
      </w:pPr>
      <w:r w:rsidRPr="00DD7A70">
        <w:t>a félévi bizonyítványában bármely tantárgyból elégtele</w:t>
      </w:r>
      <w:r>
        <w:t>n osztályzat szerepel;</w:t>
      </w:r>
    </w:p>
    <w:p w:rsidR="00EC6682" w:rsidRPr="0056012C" w:rsidRDefault="00EC6682" w:rsidP="00D22105">
      <w:pPr>
        <w:numPr>
          <w:ilvl w:val="0"/>
          <w:numId w:val="18"/>
        </w:numPr>
        <w:spacing w:after="0" w:line="240" w:lineRule="auto"/>
        <w:jc w:val="both"/>
      </w:pPr>
      <w:r w:rsidRPr="00DD7A70">
        <w:t>fizikai ál</w:t>
      </w:r>
      <w:r>
        <w:t>lapotfelmérésen vagy egyéb készségek, képességek mérésen nem jelenik meg - azon képzések esetében, ahol ez a felvételi eljárás részét képezi;</w:t>
      </w:r>
    </w:p>
    <w:p w:rsidR="00EC6682" w:rsidRDefault="00EC6682" w:rsidP="00D22105">
      <w:pPr>
        <w:numPr>
          <w:ilvl w:val="0"/>
          <w:numId w:val="18"/>
        </w:numPr>
        <w:spacing w:after="0" w:line="240" w:lineRule="auto"/>
        <w:jc w:val="both"/>
      </w:pPr>
      <w:r>
        <w:t>gimnáziumi osztályba jelentkezők esetében:</w:t>
      </w:r>
    </w:p>
    <w:p w:rsidR="00EC6682" w:rsidRDefault="00EC6682" w:rsidP="00D22105">
      <w:pPr>
        <w:numPr>
          <w:ilvl w:val="1"/>
          <w:numId w:val="6"/>
        </w:numPr>
        <w:spacing w:after="0" w:line="240" w:lineRule="auto"/>
        <w:jc w:val="both"/>
      </w:pPr>
      <w:r w:rsidRPr="00DD7A70">
        <w:t>az előzetes egységes közp</w:t>
      </w:r>
      <w:r>
        <w:t>onti felvételi írásbeli vizsgán</w:t>
      </w:r>
      <w:r w:rsidRPr="00DD7A70">
        <w:t xml:space="preserve"> a</w:t>
      </w:r>
      <w:r>
        <w:t xml:space="preserve"> magyar nyelvi</w:t>
      </w:r>
      <w:r w:rsidRPr="00DD7A70">
        <w:t xml:space="preserve"> fe</w:t>
      </w:r>
      <w:r>
        <w:t>ladatlapot nem írja meg,</w:t>
      </w:r>
      <w:r w:rsidRPr="00DD7A70">
        <w:t xml:space="preserve"> </w:t>
      </w:r>
    </w:p>
    <w:p w:rsidR="00EC6682" w:rsidRDefault="00EC6682" w:rsidP="00D22105">
      <w:pPr>
        <w:numPr>
          <w:ilvl w:val="1"/>
          <w:numId w:val="6"/>
        </w:numPr>
        <w:spacing w:after="0" w:line="240" w:lineRule="auto"/>
        <w:jc w:val="both"/>
      </w:pPr>
      <w:r>
        <w:t>a szóbeli meghallgatáson nem vesz részt.</w:t>
      </w:r>
    </w:p>
    <w:p w:rsidR="00EC6682" w:rsidRPr="00DD7A70" w:rsidRDefault="00EC6682" w:rsidP="00EC6682">
      <w:pPr>
        <w:spacing w:after="0" w:line="240" w:lineRule="auto"/>
        <w:jc w:val="both"/>
      </w:pPr>
    </w:p>
    <w:p w:rsidR="00EC6682" w:rsidRPr="00DD7A70" w:rsidRDefault="00EC6682" w:rsidP="00EC6682">
      <w:pPr>
        <w:spacing w:after="0" w:line="240" w:lineRule="auto"/>
        <w:jc w:val="both"/>
        <w:rPr>
          <w:b/>
        </w:rPr>
      </w:pPr>
      <w:r w:rsidRPr="00DD7A70">
        <w:rPr>
          <w:b/>
        </w:rPr>
        <w:t>3. Idegen nyelv választása</w:t>
      </w:r>
    </w:p>
    <w:p w:rsidR="00EC6682" w:rsidRPr="00DD7A70" w:rsidRDefault="00EC6682" w:rsidP="00EC6682">
      <w:pPr>
        <w:spacing w:after="0" w:line="240" w:lineRule="auto"/>
        <w:jc w:val="both"/>
      </w:pPr>
      <w:r w:rsidRPr="00DD7A70">
        <w:t>A gimnáziumi osztályokban a második idegen nyelvi csoport</w:t>
      </w:r>
      <w:r>
        <w:t xml:space="preserve"> választható</w:t>
      </w:r>
      <w:r w:rsidRPr="00DD7A70">
        <w:t xml:space="preserve"> (angol, </w:t>
      </w:r>
      <w:r>
        <w:t>német, francia, kínai).</w:t>
      </w:r>
    </w:p>
    <w:p w:rsidR="00EC6682" w:rsidRDefault="00EC6682" w:rsidP="00EC6682">
      <w:pPr>
        <w:spacing w:after="0" w:line="240" w:lineRule="auto"/>
        <w:jc w:val="both"/>
      </w:pPr>
      <w:r w:rsidRPr="00DD7A70">
        <w:t>A szakgimnáziumi</w:t>
      </w:r>
      <w:r>
        <w:t>, technikumi</w:t>
      </w:r>
      <w:r w:rsidRPr="00DD7A70">
        <w:t xml:space="preserve"> osztályokban egy idegen nyelv (angol vagy német) tanulása kötelező.</w:t>
      </w:r>
    </w:p>
    <w:p w:rsidR="00EC6682" w:rsidRDefault="00EC6682" w:rsidP="00EC6682">
      <w:pPr>
        <w:spacing w:after="0" w:line="240" w:lineRule="auto"/>
        <w:jc w:val="both"/>
      </w:pPr>
    </w:p>
    <w:p w:rsidR="005A4B02" w:rsidRDefault="005A4B02" w:rsidP="00EC6682">
      <w:pPr>
        <w:spacing w:after="0" w:line="240" w:lineRule="auto"/>
        <w:jc w:val="both"/>
      </w:pPr>
    </w:p>
    <w:p w:rsidR="005A4B02" w:rsidRPr="00DD7A70" w:rsidRDefault="005A4B02" w:rsidP="00EC6682">
      <w:pPr>
        <w:spacing w:after="0" w:line="240" w:lineRule="auto"/>
        <w:jc w:val="both"/>
      </w:pPr>
    </w:p>
    <w:p w:rsidR="00EC6682" w:rsidRDefault="00EC6682" w:rsidP="00EC6682">
      <w:pPr>
        <w:tabs>
          <w:tab w:val="left" w:pos="0"/>
        </w:tabs>
        <w:spacing w:after="0" w:line="240" w:lineRule="auto"/>
        <w:jc w:val="both"/>
        <w:rPr>
          <w:b/>
        </w:rPr>
      </w:pPr>
      <w:r w:rsidRPr="00DD7A70">
        <w:rPr>
          <w:b/>
        </w:rPr>
        <w:lastRenderedPageBreak/>
        <w:t>4. Beiratkozás</w:t>
      </w:r>
    </w:p>
    <w:p w:rsidR="005A4B02" w:rsidRPr="007D7B19" w:rsidRDefault="005A4B02" w:rsidP="00EC6682">
      <w:pPr>
        <w:tabs>
          <w:tab w:val="left" w:pos="0"/>
        </w:tabs>
        <w:spacing w:after="0" w:line="240" w:lineRule="auto"/>
        <w:jc w:val="both"/>
        <w:rPr>
          <w:b/>
        </w:rPr>
      </w:pPr>
    </w:p>
    <w:p w:rsidR="00EC6682" w:rsidRPr="00DD7A70" w:rsidRDefault="00EC6682" w:rsidP="00EC6682">
      <w:pPr>
        <w:tabs>
          <w:tab w:val="left" w:pos="0"/>
        </w:tabs>
        <w:spacing w:after="0" w:line="240" w:lineRule="auto"/>
        <w:jc w:val="both"/>
      </w:pPr>
      <w:r w:rsidRPr="00DD7A70">
        <w:t>Az iskola a beiratkozás pontos helyéről és idejéről, valamint az ezzel és a tanulói jogviszonnyal kapcsolatos egyéb tudnivalókról és teendőkről levélben értesíti a tanulókat.</w:t>
      </w:r>
    </w:p>
    <w:p w:rsidR="00EC6682" w:rsidRPr="00DD7A70" w:rsidRDefault="00EC6682" w:rsidP="00EC6682">
      <w:pPr>
        <w:tabs>
          <w:tab w:val="left" w:pos="0"/>
        </w:tabs>
        <w:spacing w:after="0" w:line="240" w:lineRule="auto"/>
        <w:jc w:val="both"/>
      </w:pPr>
    </w:p>
    <w:p w:rsidR="00EC6682" w:rsidRPr="006A4D25" w:rsidRDefault="00EC6682" w:rsidP="00EC6682">
      <w:pPr>
        <w:tabs>
          <w:tab w:val="left" w:pos="0"/>
        </w:tabs>
        <w:spacing w:after="0" w:line="240" w:lineRule="auto"/>
        <w:jc w:val="both"/>
        <w:rPr>
          <w:b/>
        </w:rPr>
      </w:pPr>
      <w:r w:rsidRPr="006A4D25">
        <w:rPr>
          <w:b/>
        </w:rPr>
        <w:t xml:space="preserve">5. </w:t>
      </w:r>
      <w:r>
        <w:rPr>
          <w:b/>
        </w:rPr>
        <w:t>Egészségügyi a</w:t>
      </w:r>
      <w:r w:rsidRPr="006A4D25">
        <w:rPr>
          <w:b/>
        </w:rPr>
        <w:t xml:space="preserve">lkalmassági vizsgálat </w:t>
      </w:r>
    </w:p>
    <w:p w:rsidR="00EC6682" w:rsidRPr="006A4D25" w:rsidRDefault="00EC6682" w:rsidP="00EC6682">
      <w:pPr>
        <w:tabs>
          <w:tab w:val="left" w:pos="0"/>
          <w:tab w:val="left" w:pos="240"/>
        </w:tabs>
        <w:spacing w:after="0" w:line="240" w:lineRule="auto"/>
        <w:ind w:left="240"/>
        <w:jc w:val="both"/>
      </w:pPr>
    </w:p>
    <w:p w:rsidR="00EC6682" w:rsidRDefault="00EC6682" w:rsidP="00EC6682">
      <w:pPr>
        <w:tabs>
          <w:tab w:val="left" w:pos="0"/>
          <w:tab w:val="left" w:pos="240"/>
        </w:tabs>
        <w:spacing w:after="0" w:line="240" w:lineRule="auto"/>
        <w:jc w:val="both"/>
      </w:pPr>
      <w:r w:rsidRPr="006A4D25">
        <w:t xml:space="preserve">Az általános iskola befejezése után a technikumban továbbtanulni szándékozó diákoknak a jelenleg hatályos jogszabályok és szakmai irányelvek szerint meghatározott </w:t>
      </w:r>
      <w:r>
        <w:t xml:space="preserve">egészségügyi </w:t>
      </w:r>
      <w:r w:rsidRPr="006A4D25">
        <w:t>alkalmassági feltételeknek kell megfelelniük. A jelenleg hatályos jogszabály a fogadó intézmény iskolaorvosát jelöli k</w:t>
      </w:r>
      <w:r>
        <w:t xml:space="preserve">i az alkalmasság elbírálására. A </w:t>
      </w:r>
      <w:r w:rsidRPr="006A4D25">
        <w:t>vizsgálat elmulasztása a felvétel elutasítását jelenti.</w:t>
      </w:r>
    </w:p>
    <w:p w:rsidR="00EC6682" w:rsidRPr="006A4D25" w:rsidRDefault="00EC6682" w:rsidP="00EC6682">
      <w:pPr>
        <w:tabs>
          <w:tab w:val="left" w:pos="0"/>
          <w:tab w:val="left" w:pos="240"/>
        </w:tabs>
        <w:spacing w:after="0" w:line="240" w:lineRule="auto"/>
        <w:jc w:val="both"/>
      </w:pPr>
    </w:p>
    <w:p w:rsidR="00EC6682" w:rsidRPr="00F754D3" w:rsidRDefault="00EC6682" w:rsidP="00EC6682">
      <w:pPr>
        <w:tabs>
          <w:tab w:val="left" w:pos="0"/>
          <w:tab w:val="left" w:pos="240"/>
        </w:tabs>
        <w:spacing w:after="0" w:line="240" w:lineRule="auto"/>
        <w:jc w:val="both"/>
        <w:rPr>
          <w:b/>
        </w:rPr>
      </w:pPr>
      <w:r w:rsidRPr="00F754D3">
        <w:rPr>
          <w:b/>
        </w:rPr>
        <w:t>A környezetvédelem és vízügy ágazatba jelentkező tanulók egészségügyi alkalmassági</w:t>
      </w:r>
      <w:r>
        <w:rPr>
          <w:b/>
          <w:color w:val="FF0000"/>
        </w:rPr>
        <w:t xml:space="preserve"> </w:t>
      </w:r>
      <w:r w:rsidRPr="00F754D3">
        <w:rPr>
          <w:b/>
        </w:rPr>
        <w:t>vizsgálatát iskolaorvosunk a jelentkezési lap beérkezését követően végzi el, amelyről értesítjük a tanulót és szülőjét.</w:t>
      </w:r>
    </w:p>
    <w:p w:rsidR="00EC6682" w:rsidRPr="003C0C58" w:rsidRDefault="00EC6682" w:rsidP="00EC6682">
      <w:pPr>
        <w:tabs>
          <w:tab w:val="left" w:pos="0"/>
          <w:tab w:val="left" w:pos="240"/>
        </w:tabs>
        <w:spacing w:after="0" w:line="240" w:lineRule="auto"/>
        <w:jc w:val="both"/>
        <w:rPr>
          <w:b/>
          <w:color w:val="FF0000"/>
        </w:rPr>
      </w:pPr>
    </w:p>
    <w:p w:rsidR="00EC6682" w:rsidRPr="003C0C58" w:rsidRDefault="00EC6682" w:rsidP="00EC6682">
      <w:pPr>
        <w:tabs>
          <w:tab w:val="left" w:pos="0"/>
          <w:tab w:val="left" w:pos="240"/>
        </w:tabs>
        <w:spacing w:after="0" w:line="240" w:lineRule="auto"/>
        <w:jc w:val="both"/>
        <w:rPr>
          <w:b/>
        </w:rPr>
      </w:pPr>
      <w:r w:rsidRPr="003C0C58">
        <w:rPr>
          <w:b/>
        </w:rPr>
        <w:t>A rendészet és közszolgálat ágazati képzés, a sport ágazati és a gimnázium belügyi rendészeti oktatás esetében elfogadjuk a honlapunkról letöltött háziorvos által kiállított igazolást.</w:t>
      </w:r>
    </w:p>
    <w:p w:rsidR="00EC6682" w:rsidRDefault="00EC6682" w:rsidP="00EC6682">
      <w:pPr>
        <w:tabs>
          <w:tab w:val="left" w:pos="0"/>
          <w:tab w:val="left" w:pos="240"/>
        </w:tabs>
        <w:spacing w:after="0" w:line="240" w:lineRule="auto"/>
        <w:jc w:val="both"/>
      </w:pPr>
    </w:p>
    <w:p w:rsidR="00EC6682" w:rsidRPr="006A4D25" w:rsidRDefault="00EC6682" w:rsidP="00EC6682">
      <w:pPr>
        <w:tabs>
          <w:tab w:val="left" w:pos="0"/>
          <w:tab w:val="left" w:pos="240"/>
        </w:tabs>
        <w:spacing w:after="0" w:line="240" w:lineRule="auto"/>
        <w:jc w:val="both"/>
      </w:pPr>
      <w:r>
        <w:t>Nem szükséges egészségügyi alkalmassági vizsgálat a biológia tagozaton, nyelvi tagozaton, pedagógia ágazaton, továbbá a gazdálkodás és menedzsment, informatika és távközlés ágazatba jelentkezők számára.</w:t>
      </w:r>
    </w:p>
    <w:p w:rsidR="00EC6682" w:rsidRPr="00DD7A70" w:rsidRDefault="00EC6682" w:rsidP="00EC6682">
      <w:pPr>
        <w:tabs>
          <w:tab w:val="left" w:pos="0"/>
          <w:tab w:val="left" w:pos="240"/>
        </w:tabs>
        <w:spacing w:after="0" w:line="240" w:lineRule="auto"/>
        <w:jc w:val="both"/>
      </w:pPr>
    </w:p>
    <w:p w:rsidR="00EC6682" w:rsidRPr="00DD7A70" w:rsidRDefault="00EC6682" w:rsidP="00EC6682">
      <w:pPr>
        <w:tabs>
          <w:tab w:val="left" w:pos="0"/>
        </w:tabs>
        <w:spacing w:after="0" w:line="240" w:lineRule="auto"/>
        <w:jc w:val="both"/>
        <w:rPr>
          <w:b/>
        </w:rPr>
      </w:pPr>
      <w:r w:rsidRPr="00DD7A70">
        <w:rPr>
          <w:b/>
        </w:rPr>
        <w:t>6. Kollégiumi férőhely biztosítása</w:t>
      </w:r>
    </w:p>
    <w:p w:rsidR="00EC6682" w:rsidRDefault="00EC6682" w:rsidP="00EC6682">
      <w:pPr>
        <w:tabs>
          <w:tab w:val="left" w:pos="0"/>
        </w:tabs>
        <w:spacing w:after="0" w:line="240" w:lineRule="auto"/>
        <w:jc w:val="both"/>
      </w:pPr>
      <w:r w:rsidRPr="00DD7A70">
        <w:t>A Tokaji gróf Szécheny</w:t>
      </w:r>
      <w:r>
        <w:t>i István Középiskolai Kollégium</w:t>
      </w:r>
      <w:r w:rsidRPr="00DD7A70">
        <w:t xml:space="preserve">ban van lehetőség elhelyezésre. </w:t>
      </w:r>
      <w:r>
        <w:t xml:space="preserve">Az intézmény kizárólag iskolánk tanulóit fogadja. </w:t>
      </w:r>
    </w:p>
    <w:p w:rsidR="00EC6682" w:rsidRDefault="00EC6682" w:rsidP="00EC6682">
      <w:pPr>
        <w:tabs>
          <w:tab w:val="left" w:pos="0"/>
        </w:tabs>
        <w:spacing w:after="0" w:line="240" w:lineRule="auto"/>
        <w:jc w:val="both"/>
      </w:pPr>
      <w:r w:rsidRPr="00DD7A70">
        <w:t xml:space="preserve">Cím: 3910 Tokaj, Bajcsy-Zs. E. út 15-17. Telefon: 47-352-353. </w:t>
      </w:r>
    </w:p>
    <w:p w:rsidR="00EC6682" w:rsidRPr="00DD7A70" w:rsidRDefault="00EC6682" w:rsidP="00EC6682">
      <w:pPr>
        <w:tabs>
          <w:tab w:val="left" w:pos="0"/>
        </w:tabs>
        <w:spacing w:after="0" w:line="240" w:lineRule="auto"/>
        <w:jc w:val="both"/>
      </w:pPr>
      <w:r w:rsidRPr="00DD7A70">
        <w:t>Kollégiumvezető: Ladinszki Tünde</w:t>
      </w:r>
    </w:p>
    <w:p w:rsidR="00EC6682" w:rsidRPr="00DD7A70" w:rsidRDefault="00EC6682" w:rsidP="00EC6682">
      <w:pPr>
        <w:tabs>
          <w:tab w:val="left" w:pos="0"/>
          <w:tab w:val="left" w:pos="120"/>
          <w:tab w:val="left" w:pos="240"/>
        </w:tabs>
        <w:spacing w:after="0" w:line="240" w:lineRule="auto"/>
        <w:jc w:val="both"/>
      </w:pPr>
    </w:p>
    <w:p w:rsidR="00EC6682" w:rsidRPr="00DD7A70" w:rsidRDefault="00EC6682" w:rsidP="00EC6682">
      <w:pPr>
        <w:tabs>
          <w:tab w:val="left" w:pos="0"/>
          <w:tab w:val="left" w:pos="120"/>
          <w:tab w:val="left" w:pos="240"/>
        </w:tabs>
        <w:spacing w:after="0" w:line="240" w:lineRule="auto"/>
        <w:jc w:val="both"/>
        <w:rPr>
          <w:b/>
        </w:rPr>
      </w:pPr>
      <w:r w:rsidRPr="00DD7A70">
        <w:rPr>
          <w:b/>
        </w:rPr>
        <w:t>7. Általános tájékoztató</w:t>
      </w:r>
    </w:p>
    <w:p w:rsidR="00EC6682" w:rsidRPr="00DD7A70" w:rsidRDefault="00EC6682" w:rsidP="00EC6682">
      <w:pPr>
        <w:tabs>
          <w:tab w:val="left" w:pos="0"/>
          <w:tab w:val="left" w:pos="120"/>
        </w:tabs>
        <w:spacing w:after="0" w:line="240" w:lineRule="auto"/>
        <w:jc w:val="both"/>
      </w:pPr>
      <w:r w:rsidRPr="00DD7A70">
        <w:t>Az iskola OM azonosító szám: 203055</w:t>
      </w:r>
      <w:r>
        <w:t>/002</w:t>
      </w:r>
    </w:p>
    <w:p w:rsidR="00EC6682" w:rsidRPr="00DD7A70" w:rsidRDefault="00EC6682" w:rsidP="00EC6682">
      <w:pPr>
        <w:tabs>
          <w:tab w:val="left" w:pos="0"/>
          <w:tab w:val="left" w:pos="120"/>
        </w:tabs>
        <w:spacing w:after="0" w:line="240" w:lineRule="auto"/>
        <w:jc w:val="both"/>
      </w:pPr>
      <w:r>
        <w:t>Cím: 3910 Tokaj, Bajcsy-Zsilinszky</w:t>
      </w:r>
      <w:r w:rsidRPr="00DD7A70">
        <w:t xml:space="preserve"> E</w:t>
      </w:r>
      <w:r>
        <w:t>ndre</w:t>
      </w:r>
      <w:r w:rsidRPr="00DD7A70">
        <w:t xml:space="preserve"> út 18-20.</w:t>
      </w:r>
    </w:p>
    <w:p w:rsidR="00EC6682" w:rsidRDefault="00EC6682" w:rsidP="00EC6682">
      <w:pPr>
        <w:tabs>
          <w:tab w:val="left" w:pos="0"/>
          <w:tab w:val="left" w:pos="120"/>
        </w:tabs>
        <w:spacing w:after="0" w:line="240" w:lineRule="auto"/>
        <w:jc w:val="both"/>
      </w:pPr>
      <w:r w:rsidRPr="00DD7A70">
        <w:t>Telefonszámok: 47-352-026, 47-352-236</w:t>
      </w:r>
    </w:p>
    <w:p w:rsidR="00EC6682" w:rsidRPr="00DD7A70" w:rsidRDefault="00EC6682" w:rsidP="00EC6682">
      <w:pPr>
        <w:tabs>
          <w:tab w:val="left" w:pos="0"/>
          <w:tab w:val="left" w:pos="120"/>
        </w:tabs>
        <w:spacing w:after="0" w:line="240" w:lineRule="auto"/>
        <w:jc w:val="both"/>
      </w:pPr>
    </w:p>
    <w:p w:rsidR="00EC6682" w:rsidRPr="00DD7A70" w:rsidRDefault="00EC6682" w:rsidP="00EC6682">
      <w:pPr>
        <w:tabs>
          <w:tab w:val="left" w:pos="0"/>
          <w:tab w:val="left" w:pos="120"/>
        </w:tabs>
        <w:spacing w:after="0" w:line="240" w:lineRule="auto"/>
        <w:jc w:val="both"/>
      </w:pPr>
      <w:r w:rsidRPr="00DD7A70">
        <w:t xml:space="preserve">E-mail: </w:t>
      </w:r>
      <w:r>
        <w:rPr>
          <w:rStyle w:val="Hiperhivatkozs"/>
        </w:rPr>
        <w:t>tfg@szerencsiszc.hu</w:t>
      </w:r>
    </w:p>
    <w:p w:rsidR="00EC6682" w:rsidRDefault="00EC6682" w:rsidP="00EC6682">
      <w:pPr>
        <w:tabs>
          <w:tab w:val="left" w:pos="0"/>
          <w:tab w:val="left" w:pos="120"/>
        </w:tabs>
        <w:spacing w:after="0" w:line="240" w:lineRule="auto"/>
        <w:jc w:val="both"/>
        <w:rPr>
          <w:rStyle w:val="Hiperhivatkozs"/>
        </w:rPr>
      </w:pPr>
      <w:r w:rsidRPr="00DD7A70">
        <w:t xml:space="preserve">Honlap: </w:t>
      </w:r>
      <w:hyperlink r:id="rId12" w:history="1">
        <w:r w:rsidRPr="00DD7A70">
          <w:rPr>
            <w:rStyle w:val="Hiperhivatkozs"/>
          </w:rPr>
          <w:t>www.tfg.hu</w:t>
        </w:r>
      </w:hyperlink>
    </w:p>
    <w:p w:rsidR="00EC6682" w:rsidRPr="00DD7A70" w:rsidRDefault="00EC6682" w:rsidP="00EC6682">
      <w:pPr>
        <w:tabs>
          <w:tab w:val="left" w:pos="0"/>
          <w:tab w:val="left" w:pos="120"/>
        </w:tabs>
        <w:spacing w:after="0" w:line="240" w:lineRule="auto"/>
        <w:jc w:val="both"/>
      </w:pPr>
    </w:p>
    <w:p w:rsidR="00EC6682" w:rsidRPr="00DD7A70" w:rsidRDefault="00EC6682" w:rsidP="00EC6682">
      <w:pPr>
        <w:tabs>
          <w:tab w:val="left" w:pos="0"/>
          <w:tab w:val="left" w:pos="120"/>
        </w:tabs>
        <w:spacing w:after="0" w:line="240" w:lineRule="auto"/>
        <w:jc w:val="both"/>
      </w:pPr>
      <w:r w:rsidRPr="00DD7A70">
        <w:t>Igazgató: Molnárné Tóth Erika</w:t>
      </w:r>
    </w:p>
    <w:p w:rsidR="00EC6682" w:rsidRPr="00DD7A70" w:rsidRDefault="00EC6682" w:rsidP="00EC6682">
      <w:pPr>
        <w:tabs>
          <w:tab w:val="left" w:pos="0"/>
          <w:tab w:val="left" w:pos="120"/>
        </w:tabs>
        <w:spacing w:after="0" w:line="240" w:lineRule="auto"/>
        <w:jc w:val="both"/>
      </w:pPr>
      <w:r w:rsidRPr="00DD7A70">
        <w:t>Igazgatóhelyettesek: Dévaldné Orosz Beatrix, Horváthné Bócsi Ildikó</w:t>
      </w:r>
    </w:p>
    <w:p w:rsidR="00EC6682" w:rsidRPr="00DD7A70" w:rsidRDefault="00EC6682" w:rsidP="00EC6682">
      <w:pPr>
        <w:tabs>
          <w:tab w:val="left" w:pos="0"/>
          <w:tab w:val="left" w:pos="120"/>
        </w:tabs>
        <w:spacing w:after="0" w:line="240" w:lineRule="auto"/>
        <w:jc w:val="both"/>
      </w:pPr>
      <w:r>
        <w:t>Szakirányú oktatásért felelős igazgatóhelyettes</w:t>
      </w:r>
      <w:r w:rsidRPr="00DD7A70">
        <w:t>: Pataki Zsolt</w:t>
      </w:r>
    </w:p>
    <w:p w:rsidR="00EC6682" w:rsidRDefault="00EC6682" w:rsidP="00EC6682">
      <w:pPr>
        <w:tabs>
          <w:tab w:val="left" w:pos="0"/>
          <w:tab w:val="left" w:pos="120"/>
        </w:tabs>
        <w:spacing w:after="0" w:line="240" w:lineRule="auto"/>
        <w:jc w:val="both"/>
        <w:rPr>
          <w:b/>
        </w:rPr>
      </w:pPr>
    </w:p>
    <w:p w:rsidR="00EC6682" w:rsidRDefault="00EC6682" w:rsidP="00EC6682">
      <w:pPr>
        <w:tabs>
          <w:tab w:val="left" w:pos="0"/>
          <w:tab w:val="left" w:pos="120"/>
        </w:tabs>
        <w:spacing w:after="0" w:line="240" w:lineRule="auto"/>
        <w:jc w:val="both"/>
        <w:rPr>
          <w:b/>
        </w:rPr>
      </w:pPr>
    </w:p>
    <w:p w:rsidR="00EC6682" w:rsidRDefault="00EC6682" w:rsidP="00EC6682">
      <w:pPr>
        <w:tabs>
          <w:tab w:val="left" w:pos="0"/>
          <w:tab w:val="left" w:pos="120"/>
        </w:tabs>
        <w:spacing w:after="0" w:line="240" w:lineRule="auto"/>
        <w:jc w:val="both"/>
        <w:rPr>
          <w:b/>
        </w:rPr>
      </w:pPr>
      <w:r w:rsidRPr="00DD7A70">
        <w:rPr>
          <w:b/>
        </w:rPr>
        <w:t xml:space="preserve">Iskolánk ECL államilag elismert alap-, közép-, felsőfokú (angol és német nyelv) nyelvvizsgahely, ECDL (START és FULL/SELECT) informatikai vizsgaközpont, </w:t>
      </w:r>
      <w:r>
        <w:rPr>
          <w:b/>
        </w:rPr>
        <w:t xml:space="preserve">a </w:t>
      </w:r>
      <w:r w:rsidRPr="00DD7A70">
        <w:rPr>
          <w:b/>
        </w:rPr>
        <w:t xml:space="preserve">CISCO Hálózati Akadémia tagja. Továbbá Ökoiskola, </w:t>
      </w:r>
      <w:r>
        <w:rPr>
          <w:b/>
        </w:rPr>
        <w:t xml:space="preserve">az Oktatási Hivatal </w:t>
      </w:r>
      <w:r w:rsidRPr="00013EDF">
        <w:rPr>
          <w:b/>
        </w:rPr>
        <w:t>Bázisintézménye,</w:t>
      </w:r>
      <w:r>
        <w:rPr>
          <w:b/>
        </w:rPr>
        <w:t xml:space="preserve"> </w:t>
      </w:r>
      <w:r w:rsidRPr="00DD7A70">
        <w:rPr>
          <w:b/>
        </w:rPr>
        <w:t xml:space="preserve">Minősített Referenciaintézmény, Akkreditált Kiváló Tehetségpont, Európai Tehetségpont, Környezeti Nevelési Mintaiskola, </w:t>
      </w:r>
      <w:r>
        <w:rPr>
          <w:b/>
        </w:rPr>
        <w:t xml:space="preserve">az </w:t>
      </w:r>
      <w:r w:rsidRPr="00DD7A70">
        <w:rPr>
          <w:b/>
        </w:rPr>
        <w:t>Európai Parlament Nagykövet Iskolája</w:t>
      </w:r>
      <w:r>
        <w:rPr>
          <w:b/>
        </w:rPr>
        <w:t>; komplex természettudományos tehetséggondozó m</w:t>
      </w:r>
      <w:r w:rsidRPr="00DD7A70">
        <w:rPr>
          <w:b/>
        </w:rPr>
        <w:t>űhelyt működtetünk</w:t>
      </w:r>
      <w:r>
        <w:rPr>
          <w:b/>
        </w:rPr>
        <w:t>.</w:t>
      </w:r>
    </w:p>
    <w:p w:rsidR="00EC6682" w:rsidRDefault="00EC6682" w:rsidP="00EC6682">
      <w:pPr>
        <w:tabs>
          <w:tab w:val="left" w:pos="0"/>
          <w:tab w:val="left" w:pos="120"/>
        </w:tabs>
        <w:spacing w:after="0" w:line="240" w:lineRule="auto"/>
        <w:jc w:val="both"/>
        <w:rPr>
          <w:b/>
        </w:rPr>
      </w:pPr>
    </w:p>
    <w:p w:rsidR="00EC6682" w:rsidRDefault="00EC6682" w:rsidP="00EC6682">
      <w:pPr>
        <w:tabs>
          <w:tab w:val="left" w:pos="0"/>
          <w:tab w:val="left" w:pos="120"/>
        </w:tabs>
        <w:spacing w:after="0" w:line="240" w:lineRule="auto"/>
        <w:jc w:val="both"/>
        <w:rPr>
          <w:b/>
        </w:rPr>
      </w:pPr>
    </w:p>
    <w:p w:rsidR="00EC6682" w:rsidRDefault="00EC6682" w:rsidP="00EC6682">
      <w:pPr>
        <w:tabs>
          <w:tab w:val="left" w:pos="0"/>
          <w:tab w:val="left" w:pos="120"/>
        </w:tabs>
        <w:spacing w:after="0" w:line="240" w:lineRule="auto"/>
        <w:jc w:val="both"/>
        <w:rPr>
          <w:b/>
        </w:rPr>
      </w:pPr>
    </w:p>
    <w:p w:rsidR="00EC6682" w:rsidRDefault="00EC6682" w:rsidP="00EC6682">
      <w:pPr>
        <w:tabs>
          <w:tab w:val="left" w:pos="0"/>
          <w:tab w:val="left" w:pos="120"/>
        </w:tabs>
        <w:spacing w:after="0" w:line="240" w:lineRule="auto"/>
        <w:jc w:val="both"/>
        <w:rPr>
          <w:b/>
        </w:rPr>
      </w:pPr>
    </w:p>
    <w:p w:rsidR="00B04360" w:rsidRDefault="00B04360" w:rsidP="00EC6682">
      <w:pPr>
        <w:tabs>
          <w:tab w:val="left" w:pos="0"/>
          <w:tab w:val="left" w:pos="120"/>
        </w:tabs>
        <w:spacing w:after="0" w:line="240" w:lineRule="auto"/>
        <w:jc w:val="both"/>
        <w:rPr>
          <w:b/>
        </w:rPr>
      </w:pPr>
    </w:p>
    <w:p w:rsidR="00B04360" w:rsidRPr="00DD7A70" w:rsidRDefault="00B04360" w:rsidP="00EC6682">
      <w:pPr>
        <w:tabs>
          <w:tab w:val="left" w:pos="0"/>
          <w:tab w:val="left" w:pos="120"/>
        </w:tabs>
        <w:spacing w:after="0" w:line="240" w:lineRule="auto"/>
        <w:jc w:val="both"/>
        <w:rPr>
          <w:b/>
        </w:rPr>
      </w:pPr>
    </w:p>
    <w:p w:rsidR="00EC6682" w:rsidRPr="00DD7A70" w:rsidRDefault="00EC6682" w:rsidP="00EC6682">
      <w:pPr>
        <w:spacing w:after="0" w:line="240" w:lineRule="auto"/>
        <w:jc w:val="center"/>
        <w:rPr>
          <w:b/>
        </w:rPr>
      </w:pPr>
      <w:r w:rsidRPr="00DD7A70">
        <w:rPr>
          <w:b/>
        </w:rPr>
        <w:t>FONTOSABB IDŐPONTOK:</w:t>
      </w:r>
    </w:p>
    <w:p w:rsidR="00EC6682" w:rsidRDefault="00EC6682" w:rsidP="00EC6682">
      <w:pPr>
        <w:spacing w:after="0" w:line="240" w:lineRule="auto"/>
        <w:jc w:val="both"/>
      </w:pPr>
    </w:p>
    <w:p w:rsidR="00EC6682" w:rsidRPr="00DD7A70" w:rsidRDefault="00EC6682" w:rsidP="00EC668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4463"/>
      </w:tblGrid>
      <w:tr w:rsidR="00EC6682" w:rsidRPr="00DD7A70" w:rsidTr="00EC6682">
        <w:tc>
          <w:tcPr>
            <w:tcW w:w="4463" w:type="dxa"/>
            <w:shd w:val="clear" w:color="auto" w:fill="B3B3B3"/>
          </w:tcPr>
          <w:p w:rsidR="00EC6682" w:rsidRPr="00DD7A70" w:rsidRDefault="00EC6682" w:rsidP="00EC6682">
            <w:pPr>
              <w:spacing w:after="0" w:line="240" w:lineRule="auto"/>
              <w:jc w:val="center"/>
              <w:rPr>
                <w:b/>
              </w:rPr>
            </w:pPr>
            <w:r w:rsidRPr="00DD7A70">
              <w:rPr>
                <w:b/>
              </w:rPr>
              <w:t>Időpont</w:t>
            </w:r>
          </w:p>
        </w:tc>
        <w:tc>
          <w:tcPr>
            <w:tcW w:w="4463" w:type="dxa"/>
            <w:shd w:val="clear" w:color="auto" w:fill="B3B3B3"/>
          </w:tcPr>
          <w:p w:rsidR="00EC6682" w:rsidRPr="00DD7A70" w:rsidRDefault="00EC6682" w:rsidP="00EC6682">
            <w:pPr>
              <w:spacing w:after="0" w:line="240" w:lineRule="auto"/>
              <w:jc w:val="center"/>
              <w:rPr>
                <w:b/>
              </w:rPr>
            </w:pPr>
            <w:r w:rsidRPr="00DD7A70">
              <w:rPr>
                <w:b/>
              </w:rPr>
              <w:t>Teendő</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2020. 12. 04.</w:t>
            </w:r>
          </w:p>
        </w:tc>
        <w:tc>
          <w:tcPr>
            <w:tcW w:w="4463" w:type="dxa"/>
            <w:shd w:val="clear" w:color="auto" w:fill="auto"/>
          </w:tcPr>
          <w:p w:rsidR="00EC6682" w:rsidRPr="00DD7A70" w:rsidRDefault="00EC6682" w:rsidP="00EC6682">
            <w:pPr>
              <w:spacing w:after="0" w:line="240" w:lineRule="auto"/>
              <w:jc w:val="both"/>
            </w:pPr>
            <w:r w:rsidRPr="00DD7A70">
              <w:t>Jelentkezés írásbeli felvételi vizsgára</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2021 01. 23</w:t>
            </w:r>
            <w:r w:rsidRPr="00DD7A70">
              <w:t>. 10:00 óra</w:t>
            </w:r>
          </w:p>
        </w:tc>
        <w:tc>
          <w:tcPr>
            <w:tcW w:w="4463" w:type="dxa"/>
            <w:shd w:val="clear" w:color="auto" w:fill="auto"/>
          </w:tcPr>
          <w:p w:rsidR="00EC6682" w:rsidRPr="00DD7A70" w:rsidRDefault="00EC6682" w:rsidP="00EC6682">
            <w:pPr>
              <w:spacing w:after="0" w:line="240" w:lineRule="auto"/>
              <w:jc w:val="both"/>
            </w:pPr>
            <w:r w:rsidRPr="00DD7A70">
              <w:t>Központi egységes írásbeli vizsga a 9. évfolyamra jelentkezőknek</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2021. 01. 28</w:t>
            </w:r>
            <w:r w:rsidRPr="00DD7A70">
              <w:t>. 14:00 óra</w:t>
            </w:r>
          </w:p>
        </w:tc>
        <w:tc>
          <w:tcPr>
            <w:tcW w:w="4463" w:type="dxa"/>
            <w:shd w:val="clear" w:color="auto" w:fill="auto"/>
          </w:tcPr>
          <w:p w:rsidR="00EC6682" w:rsidRPr="00DD7A70" w:rsidRDefault="00EC6682" w:rsidP="00EC6682">
            <w:pPr>
              <w:spacing w:after="0" w:line="240" w:lineRule="auto"/>
              <w:jc w:val="both"/>
            </w:pPr>
            <w:r w:rsidRPr="00DD7A70">
              <w:t>Pótló írásbeli vizsga a 9. évfolyamra jelentkezőknek</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rPr>
                <w:color w:val="000000"/>
              </w:rPr>
            </w:pPr>
            <w:r>
              <w:rPr>
                <w:color w:val="000000"/>
              </w:rPr>
              <w:t>2021. 01.29.</w:t>
            </w:r>
          </w:p>
        </w:tc>
        <w:tc>
          <w:tcPr>
            <w:tcW w:w="4463" w:type="dxa"/>
            <w:shd w:val="clear" w:color="auto" w:fill="auto"/>
          </w:tcPr>
          <w:p w:rsidR="00EC6682" w:rsidRPr="00DD7A70" w:rsidRDefault="00EC6682" w:rsidP="00EC6682">
            <w:pPr>
              <w:spacing w:after="0" w:line="240" w:lineRule="auto"/>
              <w:jc w:val="both"/>
            </w:pPr>
            <w:r>
              <w:t>Értesítés a központi</w:t>
            </w:r>
            <w:r w:rsidRPr="00DD7A70">
              <w:t xml:space="preserve"> írásbeli vizsga eredményekről a 9. évfolyamra jelentkezőknek</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2021. 02. 19</w:t>
            </w:r>
            <w:r w:rsidRPr="00DD7A70">
              <w:t>.</w:t>
            </w:r>
          </w:p>
        </w:tc>
        <w:tc>
          <w:tcPr>
            <w:tcW w:w="4463" w:type="dxa"/>
            <w:shd w:val="clear" w:color="auto" w:fill="auto"/>
          </w:tcPr>
          <w:p w:rsidR="00EC6682" w:rsidRPr="00DD7A70" w:rsidRDefault="00EC6682" w:rsidP="00EC6682">
            <w:pPr>
              <w:spacing w:after="0" w:line="240" w:lineRule="auto"/>
              <w:jc w:val="both"/>
            </w:pPr>
            <w:r w:rsidRPr="00DD7A70">
              <w:t>Felvételi j</w:t>
            </w:r>
            <w:r>
              <w:t>elentkezési lapok postára adása</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2021. 02. 23</w:t>
            </w:r>
            <w:r w:rsidRPr="00DD7A70">
              <w:t>. 8.00 óra</w:t>
            </w:r>
          </w:p>
        </w:tc>
        <w:tc>
          <w:tcPr>
            <w:tcW w:w="4463" w:type="dxa"/>
            <w:shd w:val="clear" w:color="auto" w:fill="auto"/>
          </w:tcPr>
          <w:p w:rsidR="00EC6682" w:rsidRPr="00DD7A70" w:rsidRDefault="00EC6682" w:rsidP="00EC6682">
            <w:pPr>
              <w:spacing w:after="0" w:line="240" w:lineRule="auto"/>
              <w:jc w:val="both"/>
            </w:pPr>
            <w:r w:rsidRPr="00DD7A70">
              <w:t>Szóbeli meghallgatás</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rsidRPr="00DD7A70">
              <w:t>20</w:t>
            </w:r>
            <w:r>
              <w:t>21. 02. 24-25</w:t>
            </w:r>
            <w:r w:rsidRPr="00DD7A70">
              <w:t>. 14.00 óra</w:t>
            </w:r>
          </w:p>
        </w:tc>
        <w:tc>
          <w:tcPr>
            <w:tcW w:w="4463" w:type="dxa"/>
            <w:shd w:val="clear" w:color="auto" w:fill="auto"/>
          </w:tcPr>
          <w:p w:rsidR="00EC6682" w:rsidRPr="00DD7A70" w:rsidRDefault="00EC6682" w:rsidP="00EC6682">
            <w:pPr>
              <w:spacing w:after="0" w:line="240" w:lineRule="auto"/>
              <w:jc w:val="both"/>
            </w:pPr>
            <w:r w:rsidRPr="00DD7A70">
              <w:t>Pótló szóbeli meghallgatás</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w:t>
            </w:r>
            <w:r w:rsidRPr="00DD7A70">
              <w:t xml:space="preserve">. </w:t>
            </w:r>
            <w:r>
              <w:t>03. 05</w:t>
            </w:r>
            <w:r w:rsidRPr="00DD7A70">
              <w:t>.</w:t>
            </w:r>
          </w:p>
        </w:tc>
        <w:tc>
          <w:tcPr>
            <w:tcW w:w="4463" w:type="dxa"/>
            <w:shd w:val="clear" w:color="auto" w:fill="auto"/>
          </w:tcPr>
          <w:p w:rsidR="00EC6682" w:rsidRPr="00DD7A70" w:rsidRDefault="00EC6682" w:rsidP="00EC6682">
            <w:pPr>
              <w:spacing w:after="0" w:line="240" w:lineRule="auto"/>
              <w:jc w:val="both"/>
            </w:pPr>
            <w:r w:rsidRPr="00DD7A70">
              <w:t>Ideiglenes felvételi jegyzék</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rPr>
                <w:color w:val="000000"/>
              </w:rPr>
            </w:pPr>
            <w:r>
              <w:rPr>
                <w:color w:val="000000"/>
              </w:rPr>
              <w:t>2021</w:t>
            </w:r>
            <w:r w:rsidRPr="00DD7A70">
              <w:rPr>
                <w:color w:val="000000"/>
              </w:rPr>
              <w:t xml:space="preserve">. 03. </w:t>
            </w:r>
            <w:r>
              <w:rPr>
                <w:color w:val="000000"/>
              </w:rPr>
              <w:t>22-23</w:t>
            </w:r>
            <w:r w:rsidRPr="00DD7A70">
              <w:rPr>
                <w:color w:val="000000"/>
              </w:rPr>
              <w:t>.</w:t>
            </w:r>
          </w:p>
        </w:tc>
        <w:tc>
          <w:tcPr>
            <w:tcW w:w="4463" w:type="dxa"/>
            <w:shd w:val="clear" w:color="auto" w:fill="auto"/>
          </w:tcPr>
          <w:p w:rsidR="00EC6682" w:rsidRPr="00DD7A70" w:rsidRDefault="00EC6682" w:rsidP="00EC6682">
            <w:pPr>
              <w:spacing w:after="0" w:line="240" w:lineRule="auto"/>
              <w:jc w:val="both"/>
              <w:rPr>
                <w:color w:val="000000"/>
              </w:rPr>
            </w:pPr>
            <w:r w:rsidRPr="00DD7A70">
              <w:rPr>
                <w:color w:val="000000"/>
              </w:rPr>
              <w:t xml:space="preserve">Tanulói adatlapok módosításának lehetősége az általános iskolában. </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w:t>
            </w:r>
            <w:r w:rsidRPr="00DD7A70">
              <w:t>. 04. 30.</w:t>
            </w:r>
          </w:p>
        </w:tc>
        <w:tc>
          <w:tcPr>
            <w:tcW w:w="4463" w:type="dxa"/>
            <w:shd w:val="clear" w:color="auto" w:fill="auto"/>
          </w:tcPr>
          <w:p w:rsidR="00EC6682" w:rsidRPr="00DD7A70" w:rsidRDefault="00EC6682" w:rsidP="00EC6682">
            <w:pPr>
              <w:spacing w:after="0" w:line="240" w:lineRule="auto"/>
              <w:jc w:val="both"/>
            </w:pPr>
            <w:r w:rsidRPr="00DD7A70">
              <w:t>Felvételről vagy elutasításról szóló döntés megküldése</w:t>
            </w:r>
          </w:p>
        </w:tc>
      </w:tr>
      <w:tr w:rsidR="00EC6682" w:rsidRPr="00DD7A70" w:rsidTr="00EC6682">
        <w:tc>
          <w:tcPr>
            <w:tcW w:w="4463" w:type="dxa"/>
            <w:shd w:val="clear" w:color="auto" w:fill="auto"/>
            <w:vAlign w:val="center"/>
          </w:tcPr>
          <w:p w:rsidR="00EC6682" w:rsidRPr="00DD7A70" w:rsidRDefault="00EC6682" w:rsidP="00EC6682">
            <w:pPr>
              <w:spacing w:after="0" w:line="240" w:lineRule="auto"/>
              <w:jc w:val="both"/>
            </w:pPr>
            <w:r>
              <w:t>2021</w:t>
            </w:r>
            <w:r w:rsidRPr="00DD7A70">
              <w:t>. 06. 22.</w:t>
            </w:r>
          </w:p>
        </w:tc>
        <w:tc>
          <w:tcPr>
            <w:tcW w:w="4463" w:type="dxa"/>
            <w:shd w:val="clear" w:color="auto" w:fill="auto"/>
          </w:tcPr>
          <w:p w:rsidR="00EC6682" w:rsidRPr="00DD7A70" w:rsidRDefault="00EC6682" w:rsidP="00EC6682">
            <w:pPr>
              <w:spacing w:after="0" w:line="240" w:lineRule="auto"/>
              <w:jc w:val="both"/>
            </w:pPr>
            <w:r w:rsidRPr="00DD7A70">
              <w:t>Beiratkozás</w:t>
            </w:r>
          </w:p>
        </w:tc>
      </w:tr>
    </w:tbl>
    <w:p w:rsidR="00EC6682" w:rsidRDefault="00EC6682" w:rsidP="00EC6682">
      <w:pPr>
        <w:spacing w:after="0" w:line="240" w:lineRule="auto"/>
        <w:jc w:val="both"/>
        <w:rPr>
          <w:b/>
        </w:rPr>
      </w:pPr>
      <w:r w:rsidRPr="00DD7A70">
        <w:rPr>
          <w:b/>
        </w:rPr>
        <w:br w:type="page"/>
      </w:r>
    </w:p>
    <w:p w:rsidR="00EC6682" w:rsidRPr="006C11B6" w:rsidRDefault="00EC6682" w:rsidP="00EC6682">
      <w:pPr>
        <w:spacing w:after="0" w:line="240" w:lineRule="auto"/>
        <w:jc w:val="both"/>
        <w:rPr>
          <w:sz w:val="20"/>
          <w:szCs w:val="20"/>
        </w:rPr>
      </w:pPr>
      <w:r w:rsidRPr="006C11B6">
        <w:rPr>
          <w:b/>
          <w:sz w:val="20"/>
          <w:szCs w:val="20"/>
        </w:rPr>
        <w:lastRenderedPageBreak/>
        <w:t xml:space="preserve">1. </w:t>
      </w:r>
      <w:r w:rsidRPr="006C11B6">
        <w:rPr>
          <w:sz w:val="20"/>
          <w:szCs w:val="20"/>
        </w:rPr>
        <w:t xml:space="preserve">sz. melléklet: </w:t>
      </w:r>
    </w:p>
    <w:p w:rsidR="00EC6682" w:rsidRPr="006C11B6" w:rsidRDefault="00EC6682" w:rsidP="00EC6682">
      <w:pPr>
        <w:spacing w:after="0" w:line="240" w:lineRule="auto"/>
        <w:jc w:val="center"/>
        <w:rPr>
          <w:b/>
          <w:sz w:val="20"/>
          <w:szCs w:val="20"/>
        </w:rPr>
      </w:pPr>
      <w:r w:rsidRPr="006C11B6">
        <w:rPr>
          <w:b/>
          <w:sz w:val="20"/>
          <w:szCs w:val="20"/>
        </w:rPr>
        <w:t>ORVOSI IGAZOLÁS</w:t>
      </w:r>
    </w:p>
    <w:p w:rsidR="00EC6682" w:rsidRPr="006C11B6" w:rsidRDefault="00EC6682" w:rsidP="00EC6682">
      <w:pPr>
        <w:spacing w:after="0" w:line="240" w:lineRule="auto"/>
        <w:jc w:val="center"/>
        <w:rPr>
          <w:b/>
          <w:sz w:val="20"/>
          <w:szCs w:val="20"/>
        </w:rPr>
      </w:pPr>
      <w:r>
        <w:rPr>
          <w:b/>
          <w:sz w:val="20"/>
          <w:szCs w:val="20"/>
        </w:rPr>
        <w:t>A FIZIKAI ALKALMASSÁGRÓL 2021</w:t>
      </w:r>
      <w:r w:rsidRPr="006C11B6">
        <w:rPr>
          <w:b/>
          <w:sz w:val="20"/>
          <w:szCs w:val="20"/>
        </w:rPr>
        <w:t>/202</w:t>
      </w:r>
      <w:r>
        <w:rPr>
          <w:b/>
          <w:sz w:val="20"/>
          <w:szCs w:val="20"/>
        </w:rPr>
        <w:t>2</w:t>
      </w:r>
      <w:r w:rsidRPr="006C11B6">
        <w:rPr>
          <w:b/>
          <w:sz w:val="20"/>
          <w:szCs w:val="20"/>
        </w:rPr>
        <w:t>.tanév</w:t>
      </w:r>
    </w:p>
    <w:p w:rsidR="00EC6682" w:rsidRPr="006C11B6" w:rsidRDefault="00EC6682" w:rsidP="00EC6682">
      <w:pPr>
        <w:spacing w:after="0" w:line="240" w:lineRule="auto"/>
        <w:jc w:val="center"/>
        <w:rPr>
          <w:sz w:val="20"/>
          <w:szCs w:val="20"/>
        </w:rPr>
      </w:pPr>
    </w:p>
    <w:p w:rsidR="00EC6682" w:rsidRPr="006C11B6" w:rsidRDefault="00EC6682" w:rsidP="00EC6682">
      <w:pPr>
        <w:spacing w:after="0" w:line="240" w:lineRule="auto"/>
        <w:jc w:val="both"/>
        <w:rPr>
          <w:b/>
          <w:sz w:val="20"/>
          <w:szCs w:val="20"/>
        </w:rPr>
      </w:pPr>
      <w:r w:rsidRPr="006C11B6">
        <w:rPr>
          <w:b/>
          <w:sz w:val="20"/>
          <w:szCs w:val="20"/>
        </w:rPr>
        <w:t>Tisztelt Háziorvos Asszony/Úr!</w:t>
      </w:r>
    </w:p>
    <w:p w:rsidR="00EC6682" w:rsidRPr="006C11B6" w:rsidRDefault="00EC6682" w:rsidP="00EC6682">
      <w:pPr>
        <w:spacing w:after="0" w:line="240" w:lineRule="auto"/>
        <w:jc w:val="both"/>
        <w:rPr>
          <w:sz w:val="20"/>
          <w:szCs w:val="20"/>
        </w:rPr>
      </w:pPr>
    </w:p>
    <w:p w:rsidR="00EC6682" w:rsidRPr="006C11B6" w:rsidRDefault="00EC6682" w:rsidP="00EC6682">
      <w:pPr>
        <w:spacing w:after="0" w:line="240" w:lineRule="auto"/>
        <w:jc w:val="both"/>
        <w:rPr>
          <w:sz w:val="20"/>
          <w:szCs w:val="20"/>
        </w:rPr>
      </w:pPr>
      <w:r w:rsidRPr="006C11B6">
        <w:rPr>
          <w:sz w:val="20"/>
          <w:szCs w:val="20"/>
        </w:rPr>
        <w:t>Alulírott …………………………………….. nevű, (születési hely …………………………………, idő……………………………………anyja neve: ………………………….………………………) ………………………………………………………….……….szám alatti lakos kérem, (belügyi rendészeti oktatás, rendészet és közszolgálat ágazati képzés</w:t>
      </w:r>
      <w:r>
        <w:rPr>
          <w:sz w:val="20"/>
          <w:szCs w:val="20"/>
        </w:rPr>
        <w:t>, sport ágazati képzés</w:t>
      </w:r>
      <w:r w:rsidRPr="006C11B6">
        <w:rPr>
          <w:sz w:val="20"/>
          <w:szCs w:val="20"/>
        </w:rPr>
        <w:t>) tanulói jogviszony létesítéséhez fizikai terhelhetőségemről az alábbiak szerint tájékoztatást adni szíveskedjen.</w:t>
      </w:r>
    </w:p>
    <w:p w:rsidR="00EC6682" w:rsidRPr="006C11B6" w:rsidRDefault="00EC6682" w:rsidP="00EC6682">
      <w:pPr>
        <w:spacing w:after="0" w:line="240" w:lineRule="auto"/>
        <w:jc w:val="both"/>
        <w:rPr>
          <w:sz w:val="20"/>
          <w:szCs w:val="20"/>
        </w:rPr>
      </w:pPr>
    </w:p>
    <w:p w:rsidR="00EC6682" w:rsidRPr="006C11B6" w:rsidRDefault="00EC6682" w:rsidP="00EC6682">
      <w:pPr>
        <w:spacing w:after="0" w:line="240" w:lineRule="auto"/>
        <w:jc w:val="both"/>
        <w:rPr>
          <w:sz w:val="20"/>
          <w:szCs w:val="20"/>
        </w:rPr>
      </w:pPr>
      <w:r w:rsidRPr="006C11B6">
        <w:rPr>
          <w:sz w:val="20"/>
          <w:szCs w:val="20"/>
        </w:rPr>
        <w:t>Az adatok közléséhez hozzájárulok.</w:t>
      </w:r>
    </w:p>
    <w:p w:rsidR="00EC6682" w:rsidRPr="006C11B6" w:rsidRDefault="00EC6682" w:rsidP="00EC6682">
      <w:pPr>
        <w:spacing w:after="0" w:line="240" w:lineRule="auto"/>
        <w:jc w:val="both"/>
        <w:rPr>
          <w:sz w:val="20"/>
          <w:szCs w:val="20"/>
        </w:rPr>
      </w:pPr>
    </w:p>
    <w:p w:rsidR="00EC6682" w:rsidRPr="006C11B6" w:rsidRDefault="00EC6682" w:rsidP="00EC6682">
      <w:pPr>
        <w:spacing w:after="0" w:line="240" w:lineRule="auto"/>
        <w:jc w:val="both"/>
        <w:rPr>
          <w:sz w:val="20"/>
          <w:szCs w:val="20"/>
        </w:rPr>
      </w:pPr>
      <w:r w:rsidRPr="006C11B6">
        <w:rPr>
          <w:sz w:val="20"/>
          <w:szCs w:val="20"/>
        </w:rPr>
        <w:t>Dátum:……………………………………..</w:t>
      </w:r>
      <w:r w:rsidRPr="006C11B6">
        <w:rPr>
          <w:sz w:val="20"/>
          <w:szCs w:val="20"/>
        </w:rPr>
        <w:tab/>
      </w:r>
      <w:r w:rsidRPr="006C11B6">
        <w:rPr>
          <w:sz w:val="20"/>
          <w:szCs w:val="20"/>
        </w:rPr>
        <w:tab/>
      </w:r>
      <w:r w:rsidRPr="006C11B6">
        <w:rPr>
          <w:sz w:val="20"/>
          <w:szCs w:val="20"/>
        </w:rPr>
        <w:tab/>
        <w:t>……………………………………….</w:t>
      </w:r>
    </w:p>
    <w:p w:rsidR="00EC6682" w:rsidRPr="006C11B6" w:rsidRDefault="00EC6682" w:rsidP="00EC6682">
      <w:pPr>
        <w:pBdr>
          <w:bottom w:val="single" w:sz="6" w:space="1" w:color="auto"/>
        </w:pBdr>
        <w:spacing w:after="0" w:line="240" w:lineRule="auto"/>
        <w:jc w:val="both"/>
        <w:rPr>
          <w:sz w:val="20"/>
          <w:szCs w:val="20"/>
        </w:rPr>
      </w:pP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t xml:space="preserve">    </w:t>
      </w:r>
      <w:r w:rsidRPr="006C11B6">
        <w:rPr>
          <w:sz w:val="20"/>
          <w:szCs w:val="20"/>
        </w:rPr>
        <w:tab/>
      </w:r>
      <w:r w:rsidRPr="006C11B6">
        <w:rPr>
          <w:sz w:val="20"/>
          <w:szCs w:val="20"/>
        </w:rPr>
        <w:tab/>
        <w:t>Aláírás</w:t>
      </w:r>
    </w:p>
    <w:p w:rsidR="00EC6682" w:rsidRDefault="00EC6682" w:rsidP="00EC6682">
      <w:pPr>
        <w:spacing w:after="0" w:line="240" w:lineRule="auto"/>
        <w:jc w:val="both"/>
        <w:rPr>
          <w:sz w:val="20"/>
          <w:szCs w:val="20"/>
        </w:rPr>
      </w:pPr>
    </w:p>
    <w:p w:rsidR="00EC6682" w:rsidRPr="006C11B6" w:rsidRDefault="00EC6682" w:rsidP="00EC6682">
      <w:pPr>
        <w:spacing w:after="0" w:line="240" w:lineRule="auto"/>
        <w:jc w:val="both"/>
        <w:rPr>
          <w:sz w:val="20"/>
          <w:szCs w:val="20"/>
        </w:rPr>
      </w:pPr>
    </w:p>
    <w:p w:rsidR="00EC6682" w:rsidRPr="006C11B6" w:rsidRDefault="00EC6682" w:rsidP="00EC6682">
      <w:pPr>
        <w:spacing w:after="0" w:line="240" w:lineRule="auto"/>
        <w:jc w:val="both"/>
        <w:rPr>
          <w:b/>
          <w:sz w:val="20"/>
          <w:szCs w:val="20"/>
        </w:rPr>
      </w:pPr>
      <w:r w:rsidRPr="006C11B6">
        <w:rPr>
          <w:b/>
          <w:sz w:val="20"/>
          <w:szCs w:val="20"/>
        </w:rPr>
        <w:t>Tisztelt Háziorvos Asszony/Úr!</w:t>
      </w:r>
    </w:p>
    <w:p w:rsidR="00EC6682" w:rsidRPr="006C11B6" w:rsidRDefault="00EC6682" w:rsidP="00EC6682">
      <w:pPr>
        <w:spacing w:after="0" w:line="240" w:lineRule="auto"/>
        <w:jc w:val="both"/>
        <w:rPr>
          <w:sz w:val="20"/>
          <w:szCs w:val="20"/>
        </w:rPr>
      </w:pPr>
      <w:r w:rsidRPr="006C11B6">
        <w:rPr>
          <w:sz w:val="20"/>
          <w:szCs w:val="20"/>
        </w:rPr>
        <w:t>Kérjük, a fent nevezett személy rendelkezésére álló egészségi adatai ismeretében szíveskedjen tájékoztatást adni!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083"/>
        <w:gridCol w:w="1131"/>
        <w:gridCol w:w="1204"/>
        <w:gridCol w:w="1327"/>
        <w:gridCol w:w="1628"/>
        <w:gridCol w:w="1843"/>
      </w:tblGrid>
      <w:tr w:rsidR="00EC6682" w:rsidRPr="006C11B6" w:rsidTr="00EC6682">
        <w:tc>
          <w:tcPr>
            <w:tcW w:w="1106"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Allergia</w:t>
            </w:r>
          </w:p>
        </w:tc>
        <w:tc>
          <w:tcPr>
            <w:tcW w:w="1083"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Asztma</w:t>
            </w:r>
          </w:p>
        </w:tc>
        <w:tc>
          <w:tcPr>
            <w:tcW w:w="1131"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Szervi</w:t>
            </w:r>
          </w:p>
          <w:p w:rsidR="00EC6682" w:rsidRPr="006C11B6" w:rsidRDefault="00EC6682" w:rsidP="00EC6682">
            <w:pPr>
              <w:spacing w:after="0" w:line="240" w:lineRule="auto"/>
              <w:jc w:val="center"/>
              <w:rPr>
                <w:b/>
                <w:sz w:val="20"/>
                <w:szCs w:val="20"/>
              </w:rPr>
            </w:pPr>
            <w:r w:rsidRPr="006C11B6">
              <w:rPr>
                <w:b/>
                <w:sz w:val="20"/>
                <w:szCs w:val="20"/>
              </w:rPr>
              <w:t>betegség</w:t>
            </w:r>
          </w:p>
        </w:tc>
        <w:tc>
          <w:tcPr>
            <w:tcW w:w="1204"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Szemüveg</w:t>
            </w:r>
          </w:p>
          <w:p w:rsidR="00EC6682" w:rsidRPr="006C11B6" w:rsidRDefault="00EC6682" w:rsidP="00EC6682">
            <w:pPr>
              <w:spacing w:after="0" w:line="240" w:lineRule="auto"/>
              <w:jc w:val="center"/>
              <w:rPr>
                <w:b/>
                <w:sz w:val="20"/>
                <w:szCs w:val="20"/>
              </w:rPr>
            </w:pPr>
            <w:r w:rsidRPr="006C11B6">
              <w:rPr>
                <w:b/>
                <w:sz w:val="20"/>
                <w:szCs w:val="20"/>
              </w:rPr>
              <w:t>(dioptria)</w:t>
            </w:r>
          </w:p>
        </w:tc>
        <w:tc>
          <w:tcPr>
            <w:tcW w:w="1327"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Színtévesztés</w:t>
            </w:r>
          </w:p>
        </w:tc>
        <w:tc>
          <w:tcPr>
            <w:tcW w:w="1628"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Életkornak nem megfelelő, aránytalan testi fejlődés</w:t>
            </w:r>
          </w:p>
        </w:tc>
        <w:tc>
          <w:tcPr>
            <w:tcW w:w="1843" w:type="dxa"/>
            <w:shd w:val="clear" w:color="auto" w:fill="auto"/>
            <w:vAlign w:val="center"/>
          </w:tcPr>
          <w:p w:rsidR="00EC6682" w:rsidRPr="006C11B6" w:rsidRDefault="00EC6682" w:rsidP="00EC6682">
            <w:pPr>
              <w:spacing w:after="0" w:line="240" w:lineRule="auto"/>
              <w:jc w:val="center"/>
              <w:rPr>
                <w:b/>
                <w:sz w:val="20"/>
                <w:szCs w:val="20"/>
              </w:rPr>
            </w:pPr>
            <w:r w:rsidRPr="006C11B6">
              <w:rPr>
                <w:b/>
                <w:sz w:val="20"/>
                <w:szCs w:val="20"/>
              </w:rPr>
              <w:t>Gerincbetegségek,</w:t>
            </w:r>
          </w:p>
          <w:p w:rsidR="00EC6682" w:rsidRPr="006C11B6" w:rsidRDefault="00EC6682" w:rsidP="00EC6682">
            <w:pPr>
              <w:spacing w:after="0" w:line="240" w:lineRule="auto"/>
              <w:jc w:val="center"/>
              <w:rPr>
                <w:b/>
                <w:sz w:val="20"/>
                <w:szCs w:val="20"/>
              </w:rPr>
            </w:pPr>
            <w:r w:rsidRPr="006C11B6">
              <w:rPr>
                <w:b/>
                <w:sz w:val="20"/>
                <w:szCs w:val="20"/>
              </w:rPr>
              <w:t>deformitások</w:t>
            </w:r>
          </w:p>
        </w:tc>
      </w:tr>
      <w:tr w:rsidR="00EC6682" w:rsidRPr="006C11B6" w:rsidTr="00EC6682">
        <w:trPr>
          <w:trHeight w:val="354"/>
        </w:trPr>
        <w:tc>
          <w:tcPr>
            <w:tcW w:w="1106" w:type="dxa"/>
            <w:shd w:val="clear" w:color="auto" w:fill="auto"/>
          </w:tcPr>
          <w:p w:rsidR="00EC6682" w:rsidRPr="006C11B6" w:rsidRDefault="00EC6682" w:rsidP="00EC6682">
            <w:pPr>
              <w:spacing w:after="0" w:line="240" w:lineRule="auto"/>
              <w:rPr>
                <w:sz w:val="20"/>
                <w:szCs w:val="20"/>
              </w:rPr>
            </w:pPr>
          </w:p>
          <w:p w:rsidR="00EC6682" w:rsidRPr="006C11B6" w:rsidRDefault="00EC6682" w:rsidP="00EC6682">
            <w:pPr>
              <w:spacing w:after="0" w:line="240" w:lineRule="auto"/>
              <w:rPr>
                <w:sz w:val="20"/>
                <w:szCs w:val="20"/>
              </w:rPr>
            </w:pPr>
          </w:p>
        </w:tc>
        <w:tc>
          <w:tcPr>
            <w:tcW w:w="1083" w:type="dxa"/>
            <w:shd w:val="clear" w:color="auto" w:fill="auto"/>
          </w:tcPr>
          <w:p w:rsidR="00EC6682" w:rsidRPr="006C11B6" w:rsidRDefault="00EC6682" w:rsidP="00EC6682">
            <w:pPr>
              <w:spacing w:after="0" w:line="240" w:lineRule="auto"/>
              <w:rPr>
                <w:sz w:val="20"/>
                <w:szCs w:val="20"/>
              </w:rPr>
            </w:pPr>
          </w:p>
        </w:tc>
        <w:tc>
          <w:tcPr>
            <w:tcW w:w="1131" w:type="dxa"/>
            <w:shd w:val="clear" w:color="auto" w:fill="auto"/>
          </w:tcPr>
          <w:p w:rsidR="00EC6682" w:rsidRPr="006C11B6" w:rsidRDefault="00EC6682" w:rsidP="00EC6682">
            <w:pPr>
              <w:spacing w:after="0" w:line="240" w:lineRule="auto"/>
              <w:rPr>
                <w:sz w:val="20"/>
                <w:szCs w:val="20"/>
              </w:rPr>
            </w:pPr>
          </w:p>
        </w:tc>
        <w:tc>
          <w:tcPr>
            <w:tcW w:w="1204" w:type="dxa"/>
            <w:shd w:val="clear" w:color="auto" w:fill="auto"/>
          </w:tcPr>
          <w:p w:rsidR="00EC6682" w:rsidRPr="006C11B6" w:rsidRDefault="00EC6682" w:rsidP="00EC6682">
            <w:pPr>
              <w:spacing w:after="0" w:line="240" w:lineRule="auto"/>
              <w:rPr>
                <w:sz w:val="20"/>
                <w:szCs w:val="20"/>
              </w:rPr>
            </w:pPr>
          </w:p>
        </w:tc>
        <w:tc>
          <w:tcPr>
            <w:tcW w:w="1327" w:type="dxa"/>
            <w:shd w:val="clear" w:color="auto" w:fill="auto"/>
          </w:tcPr>
          <w:p w:rsidR="00EC6682" w:rsidRPr="006C11B6" w:rsidRDefault="00EC6682" w:rsidP="00EC6682">
            <w:pPr>
              <w:spacing w:after="0" w:line="240" w:lineRule="auto"/>
              <w:rPr>
                <w:sz w:val="20"/>
                <w:szCs w:val="20"/>
              </w:rPr>
            </w:pPr>
          </w:p>
        </w:tc>
        <w:tc>
          <w:tcPr>
            <w:tcW w:w="1628" w:type="dxa"/>
            <w:shd w:val="clear" w:color="auto" w:fill="auto"/>
          </w:tcPr>
          <w:p w:rsidR="00EC6682" w:rsidRPr="006C11B6" w:rsidRDefault="00EC6682" w:rsidP="00EC6682">
            <w:pPr>
              <w:spacing w:after="0" w:line="240" w:lineRule="auto"/>
              <w:rPr>
                <w:sz w:val="20"/>
                <w:szCs w:val="20"/>
              </w:rPr>
            </w:pPr>
          </w:p>
        </w:tc>
        <w:tc>
          <w:tcPr>
            <w:tcW w:w="1843" w:type="dxa"/>
            <w:shd w:val="clear" w:color="auto" w:fill="auto"/>
          </w:tcPr>
          <w:p w:rsidR="00EC6682" w:rsidRPr="006C11B6" w:rsidRDefault="00EC6682" w:rsidP="00EC6682">
            <w:pPr>
              <w:spacing w:after="0" w:line="240" w:lineRule="auto"/>
              <w:rPr>
                <w:sz w:val="20"/>
                <w:szCs w:val="20"/>
              </w:rPr>
            </w:pPr>
          </w:p>
        </w:tc>
      </w:tr>
    </w:tbl>
    <w:p w:rsidR="00EC6682" w:rsidRDefault="00EC6682" w:rsidP="00EC6682">
      <w:pPr>
        <w:spacing w:after="0" w:line="240" w:lineRule="auto"/>
        <w:rPr>
          <w:b/>
          <w:sz w:val="20"/>
          <w:szCs w:val="20"/>
        </w:rPr>
      </w:pPr>
      <w:r w:rsidRPr="006C11B6">
        <w:rPr>
          <w:b/>
          <w:sz w:val="20"/>
          <w:szCs w:val="20"/>
        </w:rPr>
        <w:t>A vizsgált tanuló az egészségi állapota alapján.</w:t>
      </w:r>
    </w:p>
    <w:p w:rsidR="00EC6682" w:rsidRPr="006C11B6" w:rsidRDefault="00EC6682" w:rsidP="00EC6682">
      <w:pPr>
        <w:spacing w:after="0" w:line="240" w:lineRule="auto"/>
        <w:rPr>
          <w:b/>
          <w:sz w:val="20"/>
          <w:szCs w:val="20"/>
        </w:rPr>
      </w:pPr>
    </w:p>
    <w:p w:rsidR="00EC6682" w:rsidRDefault="00EC6682" w:rsidP="00EC6682">
      <w:pPr>
        <w:spacing w:after="0" w:line="240" w:lineRule="auto"/>
        <w:rPr>
          <w:b/>
          <w:sz w:val="20"/>
          <w:szCs w:val="20"/>
        </w:rPr>
      </w:pPr>
      <w:r w:rsidRPr="006C11B6">
        <w:rPr>
          <w:b/>
          <w:sz w:val="20"/>
          <w:szCs w:val="20"/>
        </w:rPr>
        <w:tab/>
      </w:r>
      <w:r w:rsidRPr="006C11B6">
        <w:rPr>
          <w:b/>
          <w:sz w:val="20"/>
          <w:szCs w:val="20"/>
        </w:rPr>
        <w:tab/>
      </w:r>
      <w:r w:rsidRPr="006C11B6">
        <w:rPr>
          <w:b/>
          <w:sz w:val="20"/>
          <w:szCs w:val="20"/>
        </w:rPr>
        <w:tab/>
        <w:t>terhelhető</w:t>
      </w:r>
      <w:r w:rsidRPr="006C11B6">
        <w:rPr>
          <w:b/>
          <w:sz w:val="20"/>
          <w:szCs w:val="20"/>
        </w:rPr>
        <w:tab/>
      </w:r>
      <w:r w:rsidRPr="006C11B6">
        <w:rPr>
          <w:b/>
          <w:sz w:val="20"/>
          <w:szCs w:val="20"/>
        </w:rPr>
        <w:tab/>
      </w:r>
      <w:r w:rsidRPr="006C11B6">
        <w:rPr>
          <w:b/>
          <w:sz w:val="20"/>
          <w:szCs w:val="20"/>
        </w:rPr>
        <w:tab/>
        <w:t>nem terhelhető</w:t>
      </w:r>
      <w:r w:rsidRPr="006C11B6">
        <w:rPr>
          <w:b/>
          <w:sz w:val="20"/>
          <w:szCs w:val="20"/>
        </w:rPr>
        <w:tab/>
      </w:r>
    </w:p>
    <w:p w:rsidR="00EC6682" w:rsidRPr="006C11B6" w:rsidRDefault="00EC6682" w:rsidP="00EC6682">
      <w:pPr>
        <w:spacing w:after="0" w:line="240" w:lineRule="auto"/>
        <w:rPr>
          <w:b/>
          <w:sz w:val="20"/>
          <w:szCs w:val="20"/>
        </w:rPr>
      </w:pPr>
    </w:p>
    <w:p w:rsidR="00EC6682" w:rsidRDefault="00EC6682" w:rsidP="00EC6682">
      <w:pPr>
        <w:spacing w:after="0" w:line="240" w:lineRule="auto"/>
        <w:rPr>
          <w:b/>
          <w:sz w:val="20"/>
          <w:szCs w:val="20"/>
        </w:rPr>
      </w:pPr>
      <w:r w:rsidRPr="006C11B6">
        <w:rPr>
          <w:b/>
          <w:sz w:val="20"/>
          <w:szCs w:val="20"/>
        </w:rPr>
        <w:t>*A megfelelő aláhúzandó!</w:t>
      </w:r>
    </w:p>
    <w:p w:rsidR="00EC6682" w:rsidRPr="006C11B6" w:rsidRDefault="00EC6682" w:rsidP="00EC6682">
      <w:pPr>
        <w:spacing w:after="0" w:line="240" w:lineRule="auto"/>
        <w:rPr>
          <w:b/>
          <w:sz w:val="20"/>
          <w:szCs w:val="20"/>
        </w:rPr>
      </w:pPr>
    </w:p>
    <w:p w:rsidR="00EC6682" w:rsidRPr="006C11B6" w:rsidRDefault="00EC6682" w:rsidP="00EC6682">
      <w:pPr>
        <w:spacing w:after="0" w:line="240" w:lineRule="auto"/>
        <w:rPr>
          <w:b/>
          <w:sz w:val="20"/>
          <w:szCs w:val="20"/>
        </w:rPr>
      </w:pPr>
      <w:r w:rsidRPr="006C11B6">
        <w:rPr>
          <w:b/>
          <w:sz w:val="20"/>
          <w:szCs w:val="20"/>
        </w:rPr>
        <w:t>A vizsgálatot végző orvos neve: ………………………………………………………..</w:t>
      </w:r>
    </w:p>
    <w:p w:rsidR="00EC6682" w:rsidRPr="006C11B6" w:rsidRDefault="00EC6682" w:rsidP="00EC6682">
      <w:pPr>
        <w:spacing w:after="0" w:line="240" w:lineRule="auto"/>
        <w:rPr>
          <w:b/>
          <w:sz w:val="20"/>
          <w:szCs w:val="20"/>
        </w:rPr>
      </w:pPr>
      <w:r w:rsidRPr="006C11B6">
        <w:rPr>
          <w:b/>
          <w:sz w:val="20"/>
          <w:szCs w:val="20"/>
        </w:rPr>
        <w:t>Kelt:…………………………………..</w:t>
      </w:r>
    </w:p>
    <w:p w:rsidR="00EC6682" w:rsidRPr="006C11B6" w:rsidRDefault="00EC6682" w:rsidP="00EC6682">
      <w:pPr>
        <w:spacing w:after="0" w:line="240" w:lineRule="auto"/>
        <w:rPr>
          <w:b/>
          <w:sz w:val="20"/>
          <w:szCs w:val="20"/>
        </w:rPr>
      </w:pP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t>………………………………….</w:t>
      </w:r>
    </w:p>
    <w:p w:rsidR="00EC6682" w:rsidRPr="006C11B6" w:rsidRDefault="00EC6682" w:rsidP="00EC6682">
      <w:pPr>
        <w:pBdr>
          <w:bottom w:val="single" w:sz="6" w:space="1" w:color="auto"/>
        </w:pBdr>
        <w:spacing w:after="0" w:line="240" w:lineRule="auto"/>
        <w:rPr>
          <w:b/>
          <w:sz w:val="20"/>
          <w:szCs w:val="20"/>
        </w:rPr>
      </w:pP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r>
      <w:r w:rsidRPr="006C11B6">
        <w:rPr>
          <w:b/>
          <w:sz w:val="20"/>
          <w:szCs w:val="20"/>
        </w:rPr>
        <w:tab/>
        <w:t xml:space="preserve">        Aláírás Ph.</w:t>
      </w:r>
    </w:p>
    <w:p w:rsidR="00EC6682" w:rsidRDefault="00EC6682" w:rsidP="00EC6682">
      <w:pPr>
        <w:spacing w:after="0" w:line="240" w:lineRule="auto"/>
        <w:rPr>
          <w:b/>
          <w:sz w:val="20"/>
          <w:szCs w:val="20"/>
        </w:rPr>
      </w:pPr>
    </w:p>
    <w:p w:rsidR="00EC6682" w:rsidRDefault="00EC6682" w:rsidP="00EC6682">
      <w:pPr>
        <w:spacing w:after="0" w:line="240" w:lineRule="auto"/>
        <w:rPr>
          <w:b/>
          <w:sz w:val="20"/>
          <w:szCs w:val="20"/>
        </w:rPr>
      </w:pPr>
    </w:p>
    <w:p w:rsidR="00EC6682" w:rsidRDefault="00EC6682" w:rsidP="00EC6682">
      <w:pPr>
        <w:spacing w:after="0" w:line="240" w:lineRule="auto"/>
        <w:rPr>
          <w:b/>
          <w:sz w:val="20"/>
          <w:szCs w:val="20"/>
        </w:rPr>
      </w:pPr>
    </w:p>
    <w:p w:rsidR="00EC6682" w:rsidRDefault="00EC6682" w:rsidP="00EC6682">
      <w:pPr>
        <w:spacing w:after="0" w:line="240" w:lineRule="auto"/>
        <w:rPr>
          <w:b/>
          <w:sz w:val="20"/>
          <w:szCs w:val="20"/>
        </w:rPr>
      </w:pPr>
    </w:p>
    <w:p w:rsidR="00EC6682" w:rsidRPr="006C11B6" w:rsidRDefault="00EC6682" w:rsidP="00EC6682">
      <w:pPr>
        <w:spacing w:after="0" w:line="240" w:lineRule="auto"/>
        <w:rPr>
          <w:b/>
          <w:sz w:val="20"/>
          <w:szCs w:val="20"/>
        </w:rPr>
      </w:pPr>
    </w:p>
    <w:p w:rsidR="00EC6682" w:rsidRPr="006C11B6" w:rsidRDefault="00EC6682" w:rsidP="00EC6682">
      <w:pPr>
        <w:spacing w:after="0" w:line="240" w:lineRule="auto"/>
        <w:jc w:val="center"/>
        <w:rPr>
          <w:b/>
          <w:sz w:val="20"/>
          <w:szCs w:val="20"/>
        </w:rPr>
      </w:pPr>
      <w:r w:rsidRPr="006C11B6">
        <w:rPr>
          <w:b/>
          <w:sz w:val="20"/>
          <w:szCs w:val="20"/>
        </w:rPr>
        <w:t>SZÜLŐI NYILATKOZAT</w:t>
      </w:r>
    </w:p>
    <w:p w:rsidR="00EC6682" w:rsidRPr="006C11B6" w:rsidRDefault="00EC6682" w:rsidP="00EC6682">
      <w:pPr>
        <w:spacing w:after="0" w:line="240" w:lineRule="auto"/>
        <w:rPr>
          <w:sz w:val="20"/>
          <w:szCs w:val="20"/>
        </w:rPr>
      </w:pPr>
      <w:r w:rsidRPr="006C11B6">
        <w:rPr>
          <w:sz w:val="20"/>
          <w:szCs w:val="20"/>
        </w:rPr>
        <w:t>A háziorvos megállapításait tudomásul veszem.</w:t>
      </w:r>
    </w:p>
    <w:p w:rsidR="00EC6682" w:rsidRPr="006C11B6" w:rsidRDefault="00EC6682" w:rsidP="00EC6682">
      <w:pPr>
        <w:spacing w:after="0" w:line="240" w:lineRule="auto"/>
        <w:rPr>
          <w:sz w:val="20"/>
          <w:szCs w:val="20"/>
        </w:rPr>
      </w:pPr>
    </w:p>
    <w:p w:rsidR="00EC6682" w:rsidRPr="006C11B6" w:rsidRDefault="00EC6682" w:rsidP="00EC6682">
      <w:pPr>
        <w:spacing w:after="0" w:line="240" w:lineRule="auto"/>
        <w:rPr>
          <w:sz w:val="20"/>
          <w:szCs w:val="20"/>
        </w:rPr>
      </w:pPr>
      <w:r w:rsidRPr="006C11B6">
        <w:rPr>
          <w:sz w:val="20"/>
          <w:szCs w:val="20"/>
        </w:rPr>
        <w:t>Kelt:…………………………………</w:t>
      </w:r>
      <w:r w:rsidRPr="006C11B6">
        <w:rPr>
          <w:sz w:val="20"/>
          <w:szCs w:val="20"/>
        </w:rPr>
        <w:tab/>
      </w:r>
      <w:r w:rsidRPr="006C11B6">
        <w:rPr>
          <w:sz w:val="20"/>
          <w:szCs w:val="20"/>
        </w:rPr>
        <w:tab/>
      </w:r>
      <w:r w:rsidRPr="006C11B6">
        <w:rPr>
          <w:sz w:val="20"/>
          <w:szCs w:val="20"/>
        </w:rPr>
        <w:tab/>
      </w:r>
      <w:r>
        <w:rPr>
          <w:sz w:val="20"/>
          <w:szCs w:val="20"/>
        </w:rPr>
        <w:t>………………….</w:t>
      </w:r>
      <w:r w:rsidRPr="006C11B6">
        <w:rPr>
          <w:sz w:val="20"/>
          <w:szCs w:val="20"/>
        </w:rPr>
        <w:t>……………………………..</w:t>
      </w:r>
    </w:p>
    <w:p w:rsidR="00EC6682" w:rsidRDefault="00EC6682" w:rsidP="00EC6682">
      <w:pPr>
        <w:spacing w:after="0" w:line="240" w:lineRule="auto"/>
        <w:rPr>
          <w:sz w:val="20"/>
          <w:szCs w:val="20"/>
        </w:rPr>
      </w:pP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r>
      <w:r w:rsidRPr="006C11B6">
        <w:rPr>
          <w:sz w:val="20"/>
          <w:szCs w:val="20"/>
        </w:rPr>
        <w:tab/>
        <w:t xml:space="preserve">  Szülő/törvényes képviselő</w:t>
      </w:r>
    </w:p>
    <w:p w:rsidR="00EC6682" w:rsidRDefault="00EC6682" w:rsidP="00EC6682">
      <w:pPr>
        <w:spacing w:after="0" w:line="240" w:lineRule="auto"/>
        <w:rPr>
          <w:sz w:val="20"/>
          <w:szCs w:val="20"/>
        </w:rPr>
      </w:pPr>
    </w:p>
    <w:p w:rsidR="00EC6682" w:rsidRPr="006C11B6" w:rsidRDefault="00EC6682" w:rsidP="00EC6682">
      <w:pPr>
        <w:spacing w:after="0" w:line="240" w:lineRule="auto"/>
        <w:rPr>
          <w:sz w:val="20"/>
          <w:szCs w:val="20"/>
        </w:rPr>
      </w:pPr>
    </w:p>
    <w:p w:rsidR="00EC6682" w:rsidRPr="00804BEB" w:rsidRDefault="00EC6682" w:rsidP="00804BEB">
      <w:pPr>
        <w:jc w:val="both"/>
        <w:rPr>
          <w:rStyle w:val="Cmsor2Char"/>
          <w:rFonts w:ascii="Calibri" w:eastAsia="Calibri" w:hAnsi="Calibri"/>
          <w:b/>
          <w:bCs w:val="0"/>
          <w:iCs w:val="0"/>
          <w:sz w:val="18"/>
          <w:szCs w:val="20"/>
        </w:rPr>
      </w:pPr>
      <w:bookmarkStart w:id="9" w:name="_Toc56601555"/>
      <w:r w:rsidRPr="00804BEB">
        <w:rPr>
          <w:sz w:val="20"/>
        </w:rPr>
        <w:t>A Szerencsi Szakképzési Centrum Tokaji Ferenc Technikum, Szakgimnázium és Gimnázium Szakgimnázium nyilatkozik, hogy a tudomására jutott adatok védelme érdekében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rendelet) rendelkezéseit alkalmazza.</w:t>
      </w:r>
      <w:bookmarkEnd w:id="9"/>
    </w:p>
    <w:p w:rsidR="00F662B9" w:rsidRPr="00940C30" w:rsidRDefault="00F662B9" w:rsidP="0073767B">
      <w:pPr>
        <w:spacing w:after="0"/>
        <w:jc w:val="both"/>
        <w:rPr>
          <w:rFonts w:asciiTheme="minorHAnsi" w:hAnsiTheme="minorHAnsi" w:cstheme="minorHAnsi"/>
          <w:b/>
        </w:rPr>
      </w:pPr>
      <w:bookmarkStart w:id="10" w:name="_Toc56605420"/>
      <w:r w:rsidRPr="00940C30">
        <w:rPr>
          <w:rStyle w:val="Cmsor2Char"/>
          <w:rFonts w:asciiTheme="minorHAnsi" w:eastAsia="Calibri" w:hAnsiTheme="minorHAnsi" w:cstheme="minorHAnsi"/>
          <w:b/>
          <w:sz w:val="22"/>
          <w:szCs w:val="22"/>
        </w:rPr>
        <w:lastRenderedPageBreak/>
        <w:t>II. Beiratkozásra meghatározott idő, a fenntartó által engedélyezett osztályok, csoportok</w:t>
      </w:r>
      <w:bookmarkEnd w:id="10"/>
      <w:r w:rsidRPr="00940C30">
        <w:rPr>
          <w:rFonts w:asciiTheme="minorHAnsi" w:hAnsiTheme="minorHAnsi" w:cstheme="minorHAnsi"/>
          <w:b/>
        </w:rPr>
        <w:t xml:space="preserve"> száma</w:t>
      </w:r>
    </w:p>
    <w:p w:rsidR="00F662B9" w:rsidRPr="00E126A8" w:rsidRDefault="00F662B9" w:rsidP="00867EE3">
      <w:pPr>
        <w:spacing w:after="0"/>
        <w:rPr>
          <w:rFonts w:asciiTheme="minorHAnsi" w:hAnsiTheme="minorHAnsi" w:cstheme="minorHAnsi"/>
          <w:b/>
        </w:rPr>
      </w:pPr>
    </w:p>
    <w:p w:rsidR="00F662B9" w:rsidRDefault="00F662B9" w:rsidP="0028649C">
      <w:pPr>
        <w:spacing w:after="0" w:line="240" w:lineRule="auto"/>
        <w:rPr>
          <w:rFonts w:asciiTheme="minorHAnsi" w:hAnsiTheme="minorHAnsi" w:cstheme="minorHAnsi"/>
          <w:b/>
        </w:rPr>
      </w:pPr>
      <w:r w:rsidRPr="000006E9">
        <w:rPr>
          <w:rFonts w:asciiTheme="minorHAnsi" w:hAnsiTheme="minorHAnsi" w:cstheme="minorHAnsi"/>
          <w:b/>
        </w:rPr>
        <w:t>A beiratkozásra meghatározott idő:</w:t>
      </w:r>
      <w:r w:rsidR="00EC6682" w:rsidRPr="000006E9">
        <w:rPr>
          <w:rFonts w:asciiTheme="minorHAnsi" w:hAnsiTheme="minorHAnsi" w:cstheme="minorHAnsi"/>
          <w:b/>
        </w:rPr>
        <w:t xml:space="preserve"> 2021</w:t>
      </w:r>
      <w:r w:rsidR="005E174C" w:rsidRPr="000006E9">
        <w:rPr>
          <w:rFonts w:asciiTheme="minorHAnsi" w:hAnsiTheme="minorHAnsi" w:cstheme="minorHAnsi"/>
          <w:b/>
        </w:rPr>
        <w:t>.</w:t>
      </w:r>
      <w:r w:rsidR="005F4F9C" w:rsidRPr="000006E9">
        <w:rPr>
          <w:rFonts w:asciiTheme="minorHAnsi" w:hAnsiTheme="minorHAnsi" w:cstheme="minorHAnsi"/>
          <w:b/>
        </w:rPr>
        <w:t xml:space="preserve"> június 22</w:t>
      </w:r>
      <w:r w:rsidRPr="000006E9">
        <w:rPr>
          <w:rFonts w:asciiTheme="minorHAnsi" w:hAnsiTheme="minorHAnsi" w:cstheme="minorHAnsi"/>
          <w:b/>
        </w:rPr>
        <w:t>. 8.00-12.00 óra</w:t>
      </w:r>
    </w:p>
    <w:p w:rsidR="00D33C31" w:rsidRDefault="00D33C31" w:rsidP="0028649C">
      <w:pPr>
        <w:spacing w:after="0" w:line="240" w:lineRule="auto"/>
        <w:rPr>
          <w:rFonts w:asciiTheme="minorHAnsi" w:hAnsiTheme="minorHAnsi" w:cstheme="minorHAnsi"/>
          <w:b/>
        </w:rPr>
      </w:pPr>
    </w:p>
    <w:p w:rsidR="00D33C31" w:rsidRDefault="00D33C31" w:rsidP="0028649C">
      <w:pPr>
        <w:spacing w:after="0" w:line="240" w:lineRule="auto"/>
        <w:rPr>
          <w:rFonts w:asciiTheme="minorHAnsi" w:hAnsiTheme="minorHAnsi" w:cstheme="minorHAnsi"/>
          <w:b/>
        </w:rPr>
      </w:pPr>
      <w:r>
        <w:rPr>
          <w:rFonts w:asciiTheme="minorHAnsi" w:hAnsiTheme="minorHAnsi" w:cstheme="minorHAnsi"/>
          <w:b/>
        </w:rPr>
        <w:t>9. évfolyamon engedélyezett osztályok száma:</w:t>
      </w:r>
    </w:p>
    <w:p w:rsidR="00FF675B" w:rsidRDefault="00FF675B" w:rsidP="0028649C">
      <w:pPr>
        <w:spacing w:after="0" w:line="240" w:lineRule="auto"/>
        <w:rPr>
          <w:rFonts w:asciiTheme="minorHAnsi" w:hAnsiTheme="minorHAnsi" w:cstheme="minorHAnsi"/>
          <w:b/>
        </w:rPr>
      </w:pPr>
    </w:p>
    <w:tbl>
      <w:tblPr>
        <w:tblW w:w="9380" w:type="dxa"/>
        <w:tblInd w:w="-5" w:type="dxa"/>
        <w:tblCellMar>
          <w:left w:w="70" w:type="dxa"/>
          <w:right w:w="70" w:type="dxa"/>
        </w:tblCellMar>
        <w:tblLook w:val="04A0" w:firstRow="1" w:lastRow="0" w:firstColumn="1" w:lastColumn="0" w:noHBand="0" w:noVBand="1"/>
      </w:tblPr>
      <w:tblGrid>
        <w:gridCol w:w="3040"/>
        <w:gridCol w:w="2963"/>
        <w:gridCol w:w="1520"/>
        <w:gridCol w:w="505"/>
        <w:gridCol w:w="480"/>
        <w:gridCol w:w="872"/>
      </w:tblGrid>
      <w:tr w:rsidR="00FF675B" w:rsidRPr="00FF675B" w:rsidTr="00FF675B">
        <w:trPr>
          <w:trHeight w:val="1770"/>
        </w:trPr>
        <w:tc>
          <w:tcPr>
            <w:tcW w:w="30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 xml:space="preserve">2020/2021. tanévben engedélyezett TECHNIKUMI ÁGAZATI képzés a </w:t>
            </w:r>
            <w:r w:rsidRPr="00FF675B">
              <w:rPr>
                <w:rFonts w:eastAsia="Times New Roman" w:cs="Calibri"/>
                <w:b/>
                <w:bCs/>
                <w:lang w:eastAsia="hu-HU"/>
              </w:rPr>
              <w:br/>
              <w:t>9. évfolyamon - ágazat megnevezése</w:t>
            </w:r>
          </w:p>
        </w:tc>
        <w:tc>
          <w:tcPr>
            <w:tcW w:w="3180" w:type="dxa"/>
            <w:tcBorders>
              <w:top w:val="single" w:sz="4" w:space="0" w:color="auto"/>
              <w:left w:val="nil"/>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Érettségi végzettséggel megszerezhető ágazati szakképesítés megnevezése</w:t>
            </w:r>
          </w:p>
        </w:tc>
        <w:tc>
          <w:tcPr>
            <w:tcW w:w="2480" w:type="dxa"/>
            <w:gridSpan w:val="3"/>
            <w:tcBorders>
              <w:top w:val="single" w:sz="4" w:space="0" w:color="auto"/>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Érettségi végzettséggel megszerezhető ágazati szakképesítés OKJ száma</w:t>
            </w:r>
          </w:p>
        </w:tc>
        <w:tc>
          <w:tcPr>
            <w:tcW w:w="680" w:type="dxa"/>
            <w:tcBorders>
              <w:top w:val="single" w:sz="4" w:space="0" w:color="auto"/>
              <w:left w:val="nil"/>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Tanulók száma</w:t>
            </w:r>
          </w:p>
        </w:tc>
      </w:tr>
      <w:tr w:rsidR="00FF675B" w:rsidRPr="00FF675B" w:rsidTr="00FF675B">
        <w:trPr>
          <w:trHeight w:val="36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Pedagógia</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 xml:space="preserve">Pedagógiai munkatárs </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140</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03</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31</w:t>
            </w:r>
          </w:p>
        </w:tc>
      </w:tr>
      <w:tr w:rsidR="00FF675B" w:rsidRPr="00FF675B" w:rsidTr="00FF675B">
        <w:trPr>
          <w:trHeight w:val="109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Informatika és távközlés</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Informatikai rendszer- és alkalmazás-üzemeltető technikus</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481</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09</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24</w:t>
            </w:r>
          </w:p>
        </w:tc>
      </w:tr>
      <w:tr w:rsidR="00FF675B" w:rsidRPr="00FF675B" w:rsidTr="00FF675B">
        <w:trPr>
          <w:trHeight w:val="49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Környezetvédelem és vízügy</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Környezetvédelmi technikus</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850</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02</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8</w:t>
            </w:r>
          </w:p>
        </w:tc>
      </w:tr>
      <w:tr w:rsidR="00FF675B" w:rsidRPr="00FF675B" w:rsidTr="00FF675B">
        <w:trPr>
          <w:trHeight w:val="36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Gazdálkodás és menedzsment</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Vállalkozási ügyviteli ügyintéző</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344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05</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8</w:t>
            </w:r>
          </w:p>
        </w:tc>
      </w:tr>
      <w:tr w:rsidR="00FF675B" w:rsidRPr="00FF675B" w:rsidTr="00FF675B">
        <w:trPr>
          <w:trHeight w:val="54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Rendészet és közszolgálat</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Közszolgálati technikus</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345</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01</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21</w:t>
            </w:r>
          </w:p>
        </w:tc>
      </w:tr>
      <w:tr w:rsidR="00FF675B" w:rsidRPr="00FF675B" w:rsidTr="00FF675B">
        <w:trPr>
          <w:trHeight w:val="36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Sport</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Fitness-wellness instruktor</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813</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01</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9</w:t>
            </w:r>
          </w:p>
        </w:tc>
      </w:tr>
      <w:tr w:rsidR="00FF675B" w:rsidRPr="00FF675B" w:rsidTr="00FF675B">
        <w:trPr>
          <w:trHeight w:val="36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b/>
                <w:bCs/>
                <w:color w:val="000000"/>
                <w:lang w:eastAsia="hu-HU"/>
              </w:rPr>
            </w:pPr>
            <w:r w:rsidRPr="00FF675B">
              <w:rPr>
                <w:rFonts w:eastAsia="Times New Roman" w:cs="Calibri"/>
                <w:b/>
                <w:bCs/>
                <w:color w:val="000000"/>
                <w:lang w:eastAsia="hu-HU"/>
              </w:rPr>
              <w:t>Turizmus-vendéglátás</w:t>
            </w:r>
          </w:p>
        </w:tc>
        <w:tc>
          <w:tcPr>
            <w:tcW w:w="318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 xml:space="preserve">Turisztikai technikus </w:t>
            </w:r>
          </w:p>
        </w:tc>
        <w:tc>
          <w:tcPr>
            <w:tcW w:w="152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54</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812</w:t>
            </w:r>
          </w:p>
        </w:tc>
        <w:tc>
          <w:tcPr>
            <w:tcW w:w="480" w:type="dxa"/>
            <w:tcBorders>
              <w:top w:val="nil"/>
              <w:left w:val="nil"/>
              <w:bottom w:val="single" w:sz="4" w:space="0" w:color="auto"/>
              <w:right w:val="single" w:sz="4" w:space="0" w:color="auto"/>
            </w:tcBorders>
            <w:shd w:val="clear" w:color="000000" w:fill="D9D9D9"/>
            <w:noWrap/>
            <w:vAlign w:val="center"/>
            <w:hideMark/>
          </w:tcPr>
          <w:p w:rsidR="00FF675B" w:rsidRPr="00FF675B" w:rsidRDefault="00FF675B" w:rsidP="00FF675B">
            <w:pPr>
              <w:spacing w:after="0" w:line="240" w:lineRule="auto"/>
              <w:jc w:val="center"/>
              <w:rPr>
                <w:rFonts w:eastAsia="Times New Roman" w:cs="Calibri"/>
                <w:b/>
                <w:bCs/>
                <w:color w:val="000000"/>
                <w:sz w:val="24"/>
                <w:szCs w:val="24"/>
                <w:lang w:eastAsia="hu-HU"/>
              </w:rPr>
            </w:pPr>
            <w:r w:rsidRPr="00FF675B">
              <w:rPr>
                <w:rFonts w:eastAsia="Times New Roman" w:cs="Calibri"/>
                <w:b/>
                <w:bCs/>
                <w:color w:val="000000"/>
                <w:sz w:val="24"/>
                <w:szCs w:val="24"/>
                <w:lang w:eastAsia="hu-HU"/>
              </w:rPr>
              <w:t>04</w:t>
            </w:r>
          </w:p>
        </w:tc>
        <w:tc>
          <w:tcPr>
            <w:tcW w:w="6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7</w:t>
            </w:r>
          </w:p>
        </w:tc>
      </w:tr>
    </w:tbl>
    <w:p w:rsidR="00D33C31" w:rsidRDefault="00D33C31" w:rsidP="0028649C">
      <w:pPr>
        <w:spacing w:after="0" w:line="240" w:lineRule="auto"/>
        <w:rPr>
          <w:rFonts w:asciiTheme="minorHAnsi" w:hAnsiTheme="minorHAnsi" w:cstheme="minorHAnsi"/>
          <w:b/>
        </w:rPr>
      </w:pPr>
    </w:p>
    <w:p w:rsidR="00D33C31" w:rsidRDefault="00D33C31" w:rsidP="0028649C">
      <w:pPr>
        <w:spacing w:after="0" w:line="240" w:lineRule="auto"/>
        <w:rPr>
          <w:rFonts w:asciiTheme="minorHAnsi" w:hAnsiTheme="minorHAnsi" w:cstheme="minorHAnsi"/>
          <w:b/>
        </w:rPr>
      </w:pPr>
    </w:p>
    <w:p w:rsidR="00FF675B" w:rsidRDefault="00FF675B" w:rsidP="00FF675B">
      <w:pPr>
        <w:tabs>
          <w:tab w:val="left" w:pos="1125"/>
        </w:tabs>
        <w:spacing w:after="0" w:line="240" w:lineRule="auto"/>
        <w:rPr>
          <w:rFonts w:asciiTheme="minorHAnsi" w:hAnsiTheme="minorHAnsi" w:cstheme="minorHAnsi"/>
          <w:b/>
        </w:rPr>
      </w:pPr>
      <w:r>
        <w:rPr>
          <w:rFonts w:asciiTheme="minorHAnsi" w:hAnsiTheme="minorHAnsi" w:cstheme="minorHAnsi"/>
          <w:b/>
        </w:rPr>
        <w:tab/>
      </w:r>
    </w:p>
    <w:tbl>
      <w:tblPr>
        <w:tblW w:w="6760" w:type="dxa"/>
        <w:jc w:val="center"/>
        <w:tblCellMar>
          <w:left w:w="70" w:type="dxa"/>
          <w:right w:w="70" w:type="dxa"/>
        </w:tblCellMar>
        <w:tblLook w:val="04A0" w:firstRow="1" w:lastRow="0" w:firstColumn="1" w:lastColumn="0" w:noHBand="0" w:noVBand="1"/>
      </w:tblPr>
      <w:tblGrid>
        <w:gridCol w:w="3580"/>
        <w:gridCol w:w="3180"/>
      </w:tblGrid>
      <w:tr w:rsidR="00FF675B" w:rsidRPr="00FF675B" w:rsidTr="00FF675B">
        <w:trPr>
          <w:trHeight w:val="1500"/>
          <w:jc w:val="center"/>
        </w:trPr>
        <w:tc>
          <w:tcPr>
            <w:tcW w:w="358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 xml:space="preserve">2020/2021. tanévben engedélyezett GIMNÁZIUMI képzés megnevezése a </w:t>
            </w:r>
            <w:r w:rsidRPr="00FF675B">
              <w:rPr>
                <w:rFonts w:eastAsia="Times New Roman" w:cs="Calibri"/>
                <w:b/>
                <w:bCs/>
                <w:lang w:eastAsia="hu-HU"/>
              </w:rPr>
              <w:br/>
              <w:t>9. évfolyamon</w:t>
            </w:r>
          </w:p>
        </w:tc>
        <w:tc>
          <w:tcPr>
            <w:tcW w:w="3180" w:type="dxa"/>
            <w:tcBorders>
              <w:top w:val="single" w:sz="4" w:space="0" w:color="auto"/>
              <w:left w:val="nil"/>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Tanulók száma</w:t>
            </w:r>
          </w:p>
        </w:tc>
      </w:tr>
      <w:tr w:rsidR="00FF675B" w:rsidRPr="00FF675B" w:rsidTr="00FF675B">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Biológia tagozat</w:t>
            </w:r>
          </w:p>
        </w:tc>
        <w:tc>
          <w:tcPr>
            <w:tcW w:w="31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sz w:val="24"/>
                <w:szCs w:val="24"/>
                <w:lang w:eastAsia="hu-HU"/>
              </w:rPr>
            </w:pPr>
            <w:r w:rsidRPr="00FF675B">
              <w:rPr>
                <w:rFonts w:eastAsia="Times New Roman" w:cs="Calibri"/>
                <w:color w:val="000000"/>
                <w:sz w:val="24"/>
                <w:szCs w:val="24"/>
                <w:lang w:eastAsia="hu-HU"/>
              </w:rPr>
              <w:t>19</w:t>
            </w:r>
          </w:p>
        </w:tc>
      </w:tr>
      <w:tr w:rsidR="00FF675B" w:rsidRPr="00FF675B" w:rsidTr="00FF675B">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Nyelvi tagozat (angol-német nyelv)</w:t>
            </w:r>
          </w:p>
        </w:tc>
        <w:tc>
          <w:tcPr>
            <w:tcW w:w="31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sz w:val="24"/>
                <w:szCs w:val="24"/>
                <w:lang w:eastAsia="hu-HU"/>
              </w:rPr>
            </w:pPr>
            <w:r w:rsidRPr="00FF675B">
              <w:rPr>
                <w:rFonts w:eastAsia="Times New Roman" w:cs="Calibri"/>
                <w:color w:val="000000"/>
                <w:sz w:val="24"/>
                <w:szCs w:val="24"/>
                <w:lang w:eastAsia="hu-HU"/>
              </w:rPr>
              <w:t>28</w:t>
            </w:r>
          </w:p>
        </w:tc>
      </w:tr>
      <w:tr w:rsidR="00FF675B" w:rsidRPr="00FF675B" w:rsidTr="00FF675B">
        <w:trPr>
          <w:trHeight w:val="315"/>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rPr>
                <w:rFonts w:eastAsia="Times New Roman" w:cs="Calibri"/>
                <w:color w:val="000000"/>
                <w:sz w:val="24"/>
                <w:szCs w:val="24"/>
                <w:lang w:eastAsia="hu-HU"/>
              </w:rPr>
            </w:pPr>
            <w:r w:rsidRPr="00FF675B">
              <w:rPr>
                <w:rFonts w:eastAsia="Times New Roman" w:cs="Calibri"/>
                <w:color w:val="000000"/>
                <w:sz w:val="24"/>
                <w:szCs w:val="24"/>
                <w:lang w:eastAsia="hu-HU"/>
              </w:rPr>
              <w:t>Belügyi-rendészet tagozat</w:t>
            </w:r>
          </w:p>
        </w:tc>
        <w:tc>
          <w:tcPr>
            <w:tcW w:w="3180" w:type="dxa"/>
            <w:tcBorders>
              <w:top w:val="nil"/>
              <w:left w:val="nil"/>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sz w:val="24"/>
                <w:szCs w:val="24"/>
                <w:lang w:eastAsia="hu-HU"/>
              </w:rPr>
            </w:pPr>
            <w:r w:rsidRPr="00FF675B">
              <w:rPr>
                <w:rFonts w:eastAsia="Times New Roman" w:cs="Calibri"/>
                <w:color w:val="000000"/>
                <w:sz w:val="24"/>
                <w:szCs w:val="24"/>
                <w:lang w:eastAsia="hu-HU"/>
              </w:rPr>
              <w:t>11</w:t>
            </w:r>
          </w:p>
        </w:tc>
      </w:tr>
    </w:tbl>
    <w:p w:rsidR="00FF675B" w:rsidRDefault="00FF675B" w:rsidP="00FF675B">
      <w:pPr>
        <w:tabs>
          <w:tab w:val="left" w:pos="1125"/>
        </w:tabs>
        <w:spacing w:after="0" w:line="240" w:lineRule="auto"/>
        <w:rPr>
          <w:rFonts w:asciiTheme="minorHAnsi" w:hAnsiTheme="minorHAnsi" w:cstheme="minorHAnsi"/>
          <w:b/>
        </w:rPr>
      </w:pPr>
    </w:p>
    <w:p w:rsidR="00FF675B" w:rsidRDefault="00FF675B" w:rsidP="0028649C">
      <w:pPr>
        <w:spacing w:after="0" w:line="240" w:lineRule="auto"/>
        <w:rPr>
          <w:rFonts w:asciiTheme="minorHAnsi" w:hAnsiTheme="minorHAnsi" w:cstheme="minorHAnsi"/>
          <w:b/>
        </w:rPr>
      </w:pPr>
    </w:p>
    <w:tbl>
      <w:tblPr>
        <w:tblW w:w="9180" w:type="dxa"/>
        <w:jc w:val="center"/>
        <w:tblCellMar>
          <w:left w:w="70" w:type="dxa"/>
          <w:right w:w="70" w:type="dxa"/>
        </w:tblCellMar>
        <w:tblLook w:val="04A0" w:firstRow="1" w:lastRow="0" w:firstColumn="1" w:lastColumn="0" w:noHBand="0" w:noVBand="1"/>
      </w:tblPr>
      <w:tblGrid>
        <w:gridCol w:w="1520"/>
        <w:gridCol w:w="2059"/>
        <w:gridCol w:w="834"/>
        <w:gridCol w:w="475"/>
        <w:gridCol w:w="475"/>
        <w:gridCol w:w="1852"/>
        <w:gridCol w:w="1005"/>
        <w:gridCol w:w="960"/>
      </w:tblGrid>
      <w:tr w:rsidR="00FF675B" w:rsidRPr="00FF675B" w:rsidTr="00FF675B">
        <w:trPr>
          <w:trHeight w:val="2400"/>
          <w:jc w:val="center"/>
        </w:trPr>
        <w:tc>
          <w:tcPr>
            <w:tcW w:w="1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lastRenderedPageBreak/>
              <w:t>OKJ/Szakma-jegyzék szerint</w:t>
            </w:r>
          </w:p>
        </w:tc>
        <w:tc>
          <w:tcPr>
            <w:tcW w:w="2160" w:type="dxa"/>
            <w:tcBorders>
              <w:top w:val="single" w:sz="4" w:space="0" w:color="auto"/>
              <w:left w:val="nil"/>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2020-2021. tanévben indított szakma megnevezése</w:t>
            </w:r>
          </w:p>
        </w:tc>
        <w:tc>
          <w:tcPr>
            <w:tcW w:w="2100" w:type="dxa"/>
            <w:gridSpan w:val="3"/>
            <w:tcBorders>
              <w:top w:val="single" w:sz="4" w:space="0" w:color="auto"/>
              <w:left w:val="nil"/>
              <w:bottom w:val="single" w:sz="4" w:space="0" w:color="auto"/>
              <w:right w:val="single" w:sz="4" w:space="0" w:color="000000"/>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Tervezett szakma</w:t>
            </w:r>
            <w:r w:rsidRPr="00FF675B">
              <w:rPr>
                <w:rFonts w:eastAsia="Times New Roman" w:cs="Calibri"/>
                <w:b/>
                <w:bCs/>
                <w:lang w:eastAsia="hu-HU"/>
              </w:rPr>
              <w:br/>
              <w:t>azonosító száma</w:t>
            </w:r>
          </w:p>
        </w:tc>
        <w:tc>
          <w:tcPr>
            <w:tcW w:w="14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Ágazat</w:t>
            </w:r>
          </w:p>
        </w:tc>
        <w:tc>
          <w:tcPr>
            <w:tcW w:w="1020" w:type="dxa"/>
            <w:tcBorders>
              <w:top w:val="single" w:sz="4" w:space="0" w:color="auto"/>
              <w:left w:val="nil"/>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Évfolyam jele</w:t>
            </w:r>
          </w:p>
        </w:tc>
        <w:tc>
          <w:tcPr>
            <w:tcW w:w="960" w:type="dxa"/>
            <w:tcBorders>
              <w:top w:val="single" w:sz="4" w:space="0" w:color="auto"/>
              <w:left w:val="nil"/>
              <w:bottom w:val="single" w:sz="4" w:space="0" w:color="auto"/>
              <w:right w:val="single" w:sz="4" w:space="0" w:color="auto"/>
            </w:tcBorders>
            <w:shd w:val="clear" w:color="000000" w:fill="BDD7EE"/>
            <w:vAlign w:val="center"/>
            <w:hideMark/>
          </w:tcPr>
          <w:p w:rsidR="00FF675B" w:rsidRPr="00FF675B" w:rsidRDefault="00FF675B" w:rsidP="00FF675B">
            <w:pPr>
              <w:spacing w:after="0" w:line="240" w:lineRule="auto"/>
              <w:jc w:val="center"/>
              <w:rPr>
                <w:rFonts w:eastAsia="Times New Roman" w:cs="Calibri"/>
                <w:b/>
                <w:bCs/>
                <w:lang w:eastAsia="hu-HU"/>
              </w:rPr>
            </w:pPr>
            <w:r w:rsidRPr="00FF675B">
              <w:rPr>
                <w:rFonts w:eastAsia="Times New Roman" w:cs="Calibri"/>
                <w:b/>
                <w:bCs/>
                <w:lang w:eastAsia="hu-HU"/>
              </w:rPr>
              <w:t>Tanulók száma</w:t>
            </w:r>
          </w:p>
        </w:tc>
      </w:tr>
      <w:tr w:rsidR="00FF675B" w:rsidRPr="00FF675B" w:rsidTr="00FF675B">
        <w:trPr>
          <w:trHeight w:val="107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OKJ_2019</w:t>
            </w:r>
          </w:p>
        </w:tc>
        <w:tc>
          <w:tcPr>
            <w:tcW w:w="216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lang w:eastAsia="hu-HU"/>
              </w:rPr>
            </w:pPr>
            <w:r w:rsidRPr="00FF675B">
              <w:rPr>
                <w:rFonts w:eastAsia="Times New Roman" w:cs="Calibri"/>
                <w:color w:val="000000"/>
                <w:lang w:eastAsia="hu-HU"/>
              </w:rPr>
              <w:t>Pedagógiai- és családsegítő munkatárs</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54</w:t>
            </w:r>
          </w:p>
        </w:tc>
        <w:tc>
          <w:tcPr>
            <w:tcW w:w="460" w:type="dxa"/>
            <w:tcBorders>
              <w:top w:val="single" w:sz="4" w:space="0" w:color="auto"/>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140</w:t>
            </w:r>
          </w:p>
        </w:tc>
        <w:tc>
          <w:tcPr>
            <w:tcW w:w="420" w:type="dxa"/>
            <w:tcBorders>
              <w:top w:val="single" w:sz="4" w:space="0" w:color="auto"/>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02</w:t>
            </w:r>
          </w:p>
        </w:tc>
        <w:tc>
          <w:tcPr>
            <w:tcW w:w="1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Pedagógia</w:t>
            </w:r>
          </w:p>
        </w:tc>
        <w:tc>
          <w:tcPr>
            <w:tcW w:w="102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"5/13"</w:t>
            </w:r>
          </w:p>
        </w:tc>
        <w:tc>
          <w:tcPr>
            <w:tcW w:w="960" w:type="dxa"/>
            <w:tcBorders>
              <w:top w:val="nil"/>
              <w:left w:val="nil"/>
              <w:bottom w:val="single" w:sz="4" w:space="0" w:color="auto"/>
              <w:right w:val="single" w:sz="4" w:space="0" w:color="auto"/>
            </w:tcBorders>
            <w:shd w:val="clear" w:color="000000" w:fill="FFFFFF"/>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8</w:t>
            </w:r>
          </w:p>
        </w:tc>
      </w:tr>
      <w:tr w:rsidR="00FF675B" w:rsidRPr="00FF675B" w:rsidTr="00FF675B">
        <w:trPr>
          <w:trHeight w:val="107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OKJ_2019</w:t>
            </w:r>
          </w:p>
        </w:tc>
        <w:tc>
          <w:tcPr>
            <w:tcW w:w="216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lang w:eastAsia="hu-HU"/>
              </w:rPr>
            </w:pPr>
            <w:r w:rsidRPr="00FF675B">
              <w:rPr>
                <w:rFonts w:eastAsia="Times New Roman" w:cs="Calibri"/>
                <w:color w:val="000000"/>
                <w:lang w:eastAsia="hu-HU"/>
              </w:rPr>
              <w:t xml:space="preserve">Informatikai rendszerüzemeltető </w:t>
            </w:r>
          </w:p>
        </w:tc>
        <w:tc>
          <w:tcPr>
            <w:tcW w:w="12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54</w:t>
            </w:r>
          </w:p>
        </w:tc>
        <w:tc>
          <w:tcPr>
            <w:tcW w:w="46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481</w:t>
            </w:r>
          </w:p>
        </w:tc>
        <w:tc>
          <w:tcPr>
            <w:tcW w:w="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06</w:t>
            </w:r>
          </w:p>
        </w:tc>
        <w:tc>
          <w:tcPr>
            <w:tcW w:w="1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Informatika</w:t>
            </w:r>
          </w:p>
        </w:tc>
        <w:tc>
          <w:tcPr>
            <w:tcW w:w="102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"5/13"</w:t>
            </w:r>
          </w:p>
        </w:tc>
        <w:tc>
          <w:tcPr>
            <w:tcW w:w="960" w:type="dxa"/>
            <w:tcBorders>
              <w:top w:val="nil"/>
              <w:left w:val="nil"/>
              <w:bottom w:val="single" w:sz="4" w:space="0" w:color="auto"/>
              <w:right w:val="single" w:sz="4" w:space="0" w:color="auto"/>
            </w:tcBorders>
            <w:shd w:val="clear" w:color="000000" w:fill="FFFFFF"/>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17</w:t>
            </w:r>
          </w:p>
        </w:tc>
      </w:tr>
      <w:tr w:rsidR="00FF675B" w:rsidRPr="00FF675B" w:rsidTr="00FF675B">
        <w:trPr>
          <w:trHeight w:val="107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OKJ_2019</w:t>
            </w:r>
          </w:p>
        </w:tc>
        <w:tc>
          <w:tcPr>
            <w:tcW w:w="216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lang w:eastAsia="hu-HU"/>
              </w:rPr>
            </w:pPr>
            <w:r w:rsidRPr="00FF675B">
              <w:rPr>
                <w:rFonts w:eastAsia="Times New Roman" w:cs="Calibri"/>
                <w:color w:val="000000"/>
                <w:lang w:eastAsia="hu-HU"/>
              </w:rPr>
              <w:t>Környezetvédelmi technikus</w:t>
            </w:r>
          </w:p>
        </w:tc>
        <w:tc>
          <w:tcPr>
            <w:tcW w:w="12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54</w:t>
            </w:r>
          </w:p>
        </w:tc>
        <w:tc>
          <w:tcPr>
            <w:tcW w:w="46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850</w:t>
            </w:r>
          </w:p>
        </w:tc>
        <w:tc>
          <w:tcPr>
            <w:tcW w:w="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01</w:t>
            </w:r>
          </w:p>
        </w:tc>
        <w:tc>
          <w:tcPr>
            <w:tcW w:w="1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Környezetvédelem</w:t>
            </w:r>
          </w:p>
        </w:tc>
        <w:tc>
          <w:tcPr>
            <w:tcW w:w="102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"5/13"</w:t>
            </w:r>
          </w:p>
        </w:tc>
        <w:tc>
          <w:tcPr>
            <w:tcW w:w="960" w:type="dxa"/>
            <w:tcBorders>
              <w:top w:val="nil"/>
              <w:left w:val="nil"/>
              <w:bottom w:val="single" w:sz="4" w:space="0" w:color="auto"/>
              <w:right w:val="single" w:sz="4" w:space="0" w:color="auto"/>
            </w:tcBorders>
            <w:shd w:val="clear" w:color="000000" w:fill="FFFFFF"/>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6</w:t>
            </w:r>
          </w:p>
        </w:tc>
      </w:tr>
      <w:tr w:rsidR="00FF675B" w:rsidRPr="00FF675B" w:rsidTr="00FF675B">
        <w:trPr>
          <w:trHeight w:val="1077"/>
          <w:jc w:val="center"/>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Szakmajegyzék</w:t>
            </w:r>
          </w:p>
        </w:tc>
        <w:tc>
          <w:tcPr>
            <w:tcW w:w="216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rPr>
                <w:rFonts w:eastAsia="Times New Roman" w:cs="Calibri"/>
                <w:color w:val="000000"/>
                <w:lang w:eastAsia="hu-HU"/>
              </w:rPr>
            </w:pPr>
            <w:r w:rsidRPr="00FF675B">
              <w:rPr>
                <w:rFonts w:eastAsia="Times New Roman" w:cs="Calibri"/>
                <w:color w:val="000000"/>
                <w:lang w:eastAsia="hu-HU"/>
              </w:rPr>
              <w:t>Informatikai rendszer- és alkalmazás-üzemeltető technikus</w:t>
            </w:r>
          </w:p>
        </w:tc>
        <w:tc>
          <w:tcPr>
            <w:tcW w:w="12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5</w:t>
            </w:r>
          </w:p>
        </w:tc>
        <w:tc>
          <w:tcPr>
            <w:tcW w:w="46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612</w:t>
            </w:r>
          </w:p>
        </w:tc>
        <w:tc>
          <w:tcPr>
            <w:tcW w:w="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122</w:t>
            </w:r>
          </w:p>
        </w:tc>
        <w:tc>
          <w:tcPr>
            <w:tcW w:w="1420" w:type="dxa"/>
            <w:tcBorders>
              <w:top w:val="nil"/>
              <w:left w:val="nil"/>
              <w:bottom w:val="single" w:sz="4" w:space="0" w:color="auto"/>
              <w:right w:val="single" w:sz="4" w:space="0" w:color="auto"/>
            </w:tcBorders>
            <w:shd w:val="clear" w:color="000000" w:fill="D9D9D9"/>
            <w:vAlign w:val="center"/>
            <w:hideMark/>
          </w:tcPr>
          <w:p w:rsidR="00FF675B" w:rsidRPr="00FF675B" w:rsidRDefault="00FF675B" w:rsidP="00FF675B">
            <w:pPr>
              <w:spacing w:after="0" w:line="240" w:lineRule="auto"/>
              <w:jc w:val="center"/>
              <w:rPr>
                <w:rFonts w:eastAsia="Times New Roman" w:cs="Calibri"/>
                <w:b/>
                <w:bCs/>
                <w:color w:val="000000"/>
                <w:lang w:eastAsia="hu-HU"/>
              </w:rPr>
            </w:pPr>
            <w:r w:rsidRPr="00FF675B">
              <w:rPr>
                <w:rFonts w:eastAsia="Times New Roman" w:cs="Calibri"/>
                <w:b/>
                <w:bCs/>
                <w:color w:val="000000"/>
                <w:lang w:eastAsia="hu-HU"/>
              </w:rPr>
              <w:t>Informatika és távközlés</w:t>
            </w:r>
          </w:p>
        </w:tc>
        <w:tc>
          <w:tcPr>
            <w:tcW w:w="1020" w:type="dxa"/>
            <w:tcBorders>
              <w:top w:val="nil"/>
              <w:left w:val="nil"/>
              <w:bottom w:val="single" w:sz="4" w:space="0" w:color="auto"/>
              <w:right w:val="single" w:sz="4" w:space="0" w:color="auto"/>
            </w:tcBorders>
            <w:shd w:val="clear" w:color="auto" w:fill="auto"/>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"1/13"</w:t>
            </w:r>
          </w:p>
        </w:tc>
        <w:tc>
          <w:tcPr>
            <w:tcW w:w="960" w:type="dxa"/>
            <w:tcBorders>
              <w:top w:val="nil"/>
              <w:left w:val="nil"/>
              <w:bottom w:val="single" w:sz="4" w:space="0" w:color="auto"/>
              <w:right w:val="single" w:sz="4" w:space="0" w:color="auto"/>
            </w:tcBorders>
            <w:shd w:val="clear" w:color="000000" w:fill="FFFFFF"/>
            <w:noWrap/>
            <w:vAlign w:val="center"/>
            <w:hideMark/>
          </w:tcPr>
          <w:p w:rsidR="00FF675B" w:rsidRPr="00FF675B" w:rsidRDefault="00FF675B" w:rsidP="00FF675B">
            <w:pPr>
              <w:spacing w:after="0" w:line="240" w:lineRule="auto"/>
              <w:jc w:val="center"/>
              <w:rPr>
                <w:rFonts w:eastAsia="Times New Roman" w:cs="Calibri"/>
                <w:color w:val="000000"/>
                <w:lang w:eastAsia="hu-HU"/>
              </w:rPr>
            </w:pPr>
            <w:r w:rsidRPr="00FF675B">
              <w:rPr>
                <w:rFonts w:eastAsia="Times New Roman" w:cs="Calibri"/>
                <w:color w:val="000000"/>
                <w:lang w:eastAsia="hu-HU"/>
              </w:rPr>
              <w:t>15</w:t>
            </w:r>
          </w:p>
        </w:tc>
      </w:tr>
    </w:tbl>
    <w:p w:rsidR="00FF675B" w:rsidRDefault="00FF675B" w:rsidP="0028649C">
      <w:pPr>
        <w:spacing w:after="0" w:line="240" w:lineRule="auto"/>
        <w:rPr>
          <w:rFonts w:asciiTheme="minorHAnsi" w:hAnsiTheme="minorHAnsi" w:cstheme="minorHAnsi"/>
          <w:b/>
        </w:rPr>
      </w:pPr>
    </w:p>
    <w:p w:rsidR="00FF675B" w:rsidRDefault="00FF675B" w:rsidP="0028649C">
      <w:pPr>
        <w:spacing w:after="0" w:line="240" w:lineRule="auto"/>
        <w:rPr>
          <w:rFonts w:asciiTheme="minorHAnsi" w:hAnsiTheme="minorHAnsi" w:cstheme="minorHAnsi"/>
          <w:b/>
        </w:rPr>
      </w:pPr>
    </w:p>
    <w:p w:rsidR="00FF675B" w:rsidRPr="000006E9" w:rsidRDefault="00FF675B" w:rsidP="0028649C">
      <w:pPr>
        <w:spacing w:after="0" w:line="240" w:lineRule="auto"/>
        <w:rPr>
          <w:rFonts w:asciiTheme="minorHAnsi" w:hAnsiTheme="minorHAnsi" w:cstheme="minorHAnsi"/>
          <w:b/>
        </w:rPr>
      </w:pPr>
    </w:p>
    <w:p w:rsidR="00F662B9" w:rsidRDefault="00F662B9" w:rsidP="0028649C">
      <w:pPr>
        <w:spacing w:after="0" w:line="240" w:lineRule="auto"/>
        <w:jc w:val="both"/>
        <w:rPr>
          <w:rFonts w:asciiTheme="minorHAnsi" w:hAnsiTheme="minorHAnsi" w:cstheme="minorHAnsi"/>
        </w:rPr>
      </w:pPr>
      <w:r w:rsidRPr="00E126A8">
        <w:rPr>
          <w:rFonts w:asciiTheme="minorHAnsi" w:hAnsiTheme="minorHAnsi" w:cstheme="minorHAnsi"/>
        </w:rPr>
        <w:t xml:space="preserve">A </w:t>
      </w:r>
      <w:r w:rsidR="001B7F72">
        <w:rPr>
          <w:rFonts w:asciiTheme="minorHAnsi" w:hAnsiTheme="minorHAnsi" w:cstheme="minorHAnsi"/>
        </w:rPr>
        <w:t>fenntartó</w:t>
      </w:r>
      <w:r w:rsidR="00EC6682">
        <w:rPr>
          <w:rFonts w:asciiTheme="minorHAnsi" w:hAnsiTheme="minorHAnsi" w:cstheme="minorHAnsi"/>
        </w:rPr>
        <w:t xml:space="preserve"> által a 2020/2021</w:t>
      </w:r>
      <w:r w:rsidRPr="00E126A8">
        <w:rPr>
          <w:rFonts w:asciiTheme="minorHAnsi" w:hAnsiTheme="minorHAnsi" w:cstheme="minorHAnsi"/>
        </w:rPr>
        <w:t>. tanévre eng</w:t>
      </w:r>
      <w:r w:rsidR="00D851E3">
        <w:rPr>
          <w:rFonts w:asciiTheme="minorHAnsi" w:hAnsiTheme="minorHAnsi" w:cstheme="minorHAnsi"/>
        </w:rPr>
        <w:t xml:space="preserve">edélyezett osztályok </w:t>
      </w:r>
      <w:r w:rsidR="006A00A8">
        <w:rPr>
          <w:rFonts w:asciiTheme="minorHAnsi" w:hAnsiTheme="minorHAnsi" w:cstheme="minorHAnsi"/>
        </w:rPr>
        <w:t>száma összesen</w:t>
      </w:r>
    </w:p>
    <w:p w:rsidR="006A00A8" w:rsidRDefault="006A00A8" w:rsidP="0028649C">
      <w:pPr>
        <w:spacing w:after="0" w:line="240" w:lineRule="auto"/>
        <w:jc w:val="both"/>
        <w:rPr>
          <w:rFonts w:asciiTheme="minorHAnsi" w:hAnsiTheme="minorHAnsi" w:cstheme="minorHAnsi"/>
        </w:rPr>
      </w:pPr>
    </w:p>
    <w:p w:rsidR="00D834E0" w:rsidRDefault="00D834E0" w:rsidP="0028649C">
      <w:pPr>
        <w:spacing w:after="0" w:line="240" w:lineRule="auto"/>
        <w:jc w:val="both"/>
        <w:rPr>
          <w:rFonts w:asciiTheme="minorHAnsi" w:hAnsiTheme="minorHAnsi" w:cstheme="minorHAnsi"/>
        </w:rPr>
      </w:pPr>
    </w:p>
    <w:tbl>
      <w:tblPr>
        <w:tblW w:w="7040" w:type="dxa"/>
        <w:jc w:val="center"/>
        <w:tblCellMar>
          <w:left w:w="70" w:type="dxa"/>
          <w:right w:w="70" w:type="dxa"/>
        </w:tblCellMar>
        <w:tblLook w:val="04A0" w:firstRow="1" w:lastRow="0" w:firstColumn="1" w:lastColumn="0" w:noHBand="0" w:noVBand="1"/>
      </w:tblPr>
      <w:tblGrid>
        <w:gridCol w:w="3580"/>
        <w:gridCol w:w="520"/>
        <w:gridCol w:w="520"/>
        <w:gridCol w:w="484"/>
        <w:gridCol w:w="484"/>
        <w:gridCol w:w="484"/>
        <w:gridCol w:w="1020"/>
      </w:tblGrid>
      <w:tr w:rsidR="00D834E0" w:rsidRPr="00D834E0" w:rsidTr="00D834E0">
        <w:trPr>
          <w:trHeight w:val="900"/>
          <w:jc w:val="center"/>
        </w:trPr>
        <w:tc>
          <w:tcPr>
            <w:tcW w:w="358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Évfolyam megnevezés</w:t>
            </w:r>
          </w:p>
        </w:tc>
        <w:tc>
          <w:tcPr>
            <w:tcW w:w="520" w:type="dxa"/>
            <w:tcBorders>
              <w:top w:val="single" w:sz="4" w:space="0" w:color="auto"/>
              <w:left w:val="nil"/>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9. évf.</w:t>
            </w:r>
          </w:p>
        </w:tc>
        <w:tc>
          <w:tcPr>
            <w:tcW w:w="520" w:type="dxa"/>
            <w:tcBorders>
              <w:top w:val="single" w:sz="4" w:space="0" w:color="auto"/>
              <w:left w:val="nil"/>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10. évf.</w:t>
            </w:r>
          </w:p>
        </w:tc>
        <w:tc>
          <w:tcPr>
            <w:tcW w:w="480" w:type="dxa"/>
            <w:tcBorders>
              <w:top w:val="single" w:sz="4" w:space="0" w:color="auto"/>
              <w:left w:val="nil"/>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11. évf.</w:t>
            </w:r>
          </w:p>
        </w:tc>
        <w:tc>
          <w:tcPr>
            <w:tcW w:w="440" w:type="dxa"/>
            <w:tcBorders>
              <w:top w:val="single" w:sz="4" w:space="0" w:color="auto"/>
              <w:left w:val="nil"/>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12. évf.</w:t>
            </w:r>
          </w:p>
        </w:tc>
        <w:tc>
          <w:tcPr>
            <w:tcW w:w="480" w:type="dxa"/>
            <w:tcBorders>
              <w:top w:val="single" w:sz="4" w:space="0" w:color="auto"/>
              <w:left w:val="nil"/>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13. évf.</w:t>
            </w:r>
          </w:p>
        </w:tc>
        <w:tc>
          <w:tcPr>
            <w:tcW w:w="1020" w:type="dxa"/>
            <w:tcBorders>
              <w:top w:val="single" w:sz="4" w:space="0" w:color="auto"/>
              <w:left w:val="nil"/>
              <w:bottom w:val="single" w:sz="4" w:space="0" w:color="auto"/>
              <w:right w:val="single" w:sz="4" w:space="0" w:color="auto"/>
            </w:tcBorders>
            <w:shd w:val="clear" w:color="000000" w:fill="BDD7EE"/>
            <w:vAlign w:val="center"/>
            <w:hideMark/>
          </w:tcPr>
          <w:p w:rsidR="00D834E0" w:rsidRPr="00D834E0" w:rsidRDefault="00D834E0" w:rsidP="00D834E0">
            <w:pPr>
              <w:spacing w:after="0" w:line="240" w:lineRule="auto"/>
              <w:jc w:val="center"/>
              <w:rPr>
                <w:rFonts w:eastAsia="Times New Roman" w:cs="Calibri"/>
                <w:b/>
                <w:bCs/>
                <w:color w:val="000000"/>
                <w:lang w:eastAsia="hu-HU"/>
              </w:rPr>
            </w:pPr>
            <w:r w:rsidRPr="00D834E0">
              <w:rPr>
                <w:rFonts w:eastAsia="Times New Roman" w:cs="Calibri"/>
                <w:b/>
                <w:bCs/>
                <w:color w:val="000000"/>
                <w:lang w:eastAsia="hu-HU"/>
              </w:rPr>
              <w:t>Összesen</w:t>
            </w:r>
          </w:p>
        </w:tc>
      </w:tr>
      <w:tr w:rsidR="00D834E0" w:rsidRPr="00D834E0" w:rsidTr="00D834E0">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gimnáziumi osztály</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4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8</w:t>
            </w:r>
          </w:p>
        </w:tc>
      </w:tr>
      <w:tr w:rsidR="00D834E0" w:rsidRPr="00D834E0" w:rsidTr="00D834E0">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szakgimnáziumi osztály</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1</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1</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1</w:t>
            </w:r>
          </w:p>
        </w:tc>
        <w:tc>
          <w:tcPr>
            <w:tcW w:w="44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1</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4</w:t>
            </w:r>
          </w:p>
        </w:tc>
      </w:tr>
      <w:tr w:rsidR="00D834E0" w:rsidRPr="00D834E0" w:rsidTr="00D834E0">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technikum</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3</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3</w:t>
            </w:r>
          </w:p>
        </w:tc>
        <w:tc>
          <w:tcPr>
            <w:tcW w:w="44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10</w:t>
            </w:r>
          </w:p>
        </w:tc>
      </w:tr>
      <w:tr w:rsidR="00D834E0" w:rsidRPr="00D834E0" w:rsidTr="00D834E0">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center"/>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Szakképző (OKJ)</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44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 </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4</w:t>
            </w:r>
          </w:p>
        </w:tc>
        <w:tc>
          <w:tcPr>
            <w:tcW w:w="10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4</w:t>
            </w:r>
          </w:p>
        </w:tc>
      </w:tr>
      <w:tr w:rsidR="00D834E0" w:rsidRPr="00D834E0" w:rsidTr="00D834E0">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rPr>
                <w:rFonts w:eastAsia="Times New Roman" w:cs="Calibri"/>
                <w:color w:val="000000"/>
                <w:lang w:eastAsia="hu-HU"/>
              </w:rPr>
            </w:pPr>
            <w:r w:rsidRPr="00D834E0">
              <w:rPr>
                <w:rFonts w:eastAsia="Times New Roman" w:cs="Calibri"/>
                <w:color w:val="000000"/>
                <w:lang w:eastAsia="hu-HU"/>
              </w:rPr>
              <w:t>Összesen</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6</w:t>
            </w:r>
          </w:p>
        </w:tc>
        <w:tc>
          <w:tcPr>
            <w:tcW w:w="5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5</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6</w:t>
            </w:r>
          </w:p>
        </w:tc>
        <w:tc>
          <w:tcPr>
            <w:tcW w:w="44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5</w:t>
            </w:r>
          </w:p>
        </w:tc>
        <w:tc>
          <w:tcPr>
            <w:tcW w:w="48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4</w:t>
            </w:r>
          </w:p>
        </w:tc>
        <w:tc>
          <w:tcPr>
            <w:tcW w:w="1020" w:type="dxa"/>
            <w:tcBorders>
              <w:top w:val="nil"/>
              <w:left w:val="nil"/>
              <w:bottom w:val="single" w:sz="4" w:space="0" w:color="auto"/>
              <w:right w:val="single" w:sz="4" w:space="0" w:color="auto"/>
            </w:tcBorders>
            <w:shd w:val="clear" w:color="auto" w:fill="auto"/>
            <w:noWrap/>
            <w:vAlign w:val="bottom"/>
            <w:hideMark/>
          </w:tcPr>
          <w:p w:rsidR="00D834E0" w:rsidRPr="00D834E0" w:rsidRDefault="00D834E0" w:rsidP="00D834E0">
            <w:pPr>
              <w:spacing w:after="0" w:line="240" w:lineRule="auto"/>
              <w:jc w:val="right"/>
              <w:rPr>
                <w:rFonts w:eastAsia="Times New Roman" w:cs="Calibri"/>
                <w:color w:val="000000"/>
                <w:lang w:eastAsia="hu-HU"/>
              </w:rPr>
            </w:pPr>
            <w:r w:rsidRPr="00D834E0">
              <w:rPr>
                <w:rFonts w:eastAsia="Times New Roman" w:cs="Calibri"/>
                <w:color w:val="000000"/>
                <w:lang w:eastAsia="hu-HU"/>
              </w:rPr>
              <w:t>26</w:t>
            </w:r>
          </w:p>
        </w:tc>
      </w:tr>
    </w:tbl>
    <w:p w:rsidR="00D834E0" w:rsidRDefault="00D834E0" w:rsidP="0028649C">
      <w:pPr>
        <w:spacing w:after="0" w:line="240" w:lineRule="auto"/>
        <w:jc w:val="both"/>
        <w:rPr>
          <w:rFonts w:asciiTheme="minorHAnsi" w:hAnsiTheme="minorHAnsi" w:cstheme="minorHAnsi"/>
        </w:rPr>
      </w:pPr>
    </w:p>
    <w:p w:rsidR="00D834E0" w:rsidRDefault="00D834E0" w:rsidP="0028649C">
      <w:pPr>
        <w:spacing w:after="0" w:line="240" w:lineRule="auto"/>
        <w:jc w:val="both"/>
        <w:rPr>
          <w:rFonts w:asciiTheme="minorHAnsi" w:hAnsiTheme="minorHAnsi" w:cstheme="minorHAnsi"/>
        </w:rPr>
      </w:pPr>
    </w:p>
    <w:p w:rsidR="006A00A8" w:rsidRDefault="006A00A8" w:rsidP="0028649C">
      <w:pPr>
        <w:spacing w:after="0" w:line="240" w:lineRule="auto"/>
        <w:jc w:val="both"/>
        <w:rPr>
          <w:rFonts w:asciiTheme="minorHAnsi" w:hAnsiTheme="minorHAnsi" w:cstheme="minorHAnsi"/>
        </w:rPr>
      </w:pPr>
    </w:p>
    <w:p w:rsidR="000006E9" w:rsidRDefault="000006E9" w:rsidP="0028649C">
      <w:pPr>
        <w:spacing w:after="0" w:line="240" w:lineRule="auto"/>
        <w:rPr>
          <w:rFonts w:asciiTheme="minorHAnsi" w:hAnsiTheme="minorHAnsi" w:cstheme="minorHAnsi"/>
        </w:rPr>
      </w:pPr>
    </w:p>
    <w:p w:rsidR="000006E9" w:rsidRDefault="000006E9" w:rsidP="0028649C">
      <w:pPr>
        <w:spacing w:after="0" w:line="240" w:lineRule="auto"/>
        <w:rPr>
          <w:rFonts w:asciiTheme="minorHAnsi" w:hAnsiTheme="minorHAnsi" w:cstheme="minorHAnsi"/>
        </w:rPr>
      </w:pPr>
    </w:p>
    <w:p w:rsidR="000006E9" w:rsidRDefault="000006E9" w:rsidP="0028649C">
      <w:pPr>
        <w:spacing w:after="0" w:line="240" w:lineRule="auto"/>
        <w:rPr>
          <w:rFonts w:asciiTheme="minorHAnsi" w:hAnsiTheme="minorHAnsi" w:cstheme="minorHAnsi"/>
        </w:rPr>
      </w:pPr>
    </w:p>
    <w:p w:rsidR="000006E9" w:rsidRDefault="000006E9" w:rsidP="0028649C">
      <w:pPr>
        <w:spacing w:after="0" w:line="240" w:lineRule="auto"/>
        <w:rPr>
          <w:rFonts w:asciiTheme="minorHAnsi" w:hAnsiTheme="minorHAnsi" w:cstheme="minorHAnsi"/>
        </w:rPr>
      </w:pPr>
    </w:p>
    <w:p w:rsidR="000006E9" w:rsidRDefault="000006E9" w:rsidP="0028649C">
      <w:pPr>
        <w:spacing w:after="0" w:line="240" w:lineRule="auto"/>
        <w:rPr>
          <w:rFonts w:asciiTheme="minorHAnsi" w:hAnsiTheme="minorHAnsi" w:cstheme="minorHAnsi"/>
        </w:rPr>
      </w:pPr>
    </w:p>
    <w:p w:rsidR="000006E9" w:rsidRPr="00E126A8" w:rsidRDefault="000006E9" w:rsidP="0028649C">
      <w:pPr>
        <w:spacing w:after="0" w:line="240" w:lineRule="auto"/>
        <w:rPr>
          <w:rFonts w:asciiTheme="minorHAnsi" w:hAnsiTheme="minorHAnsi" w:cstheme="minorHAnsi"/>
        </w:rPr>
      </w:pPr>
    </w:p>
    <w:p w:rsidR="00002422" w:rsidRPr="00E126A8" w:rsidRDefault="00002422" w:rsidP="00867EE3">
      <w:pPr>
        <w:spacing w:after="0"/>
        <w:rPr>
          <w:rFonts w:asciiTheme="minorHAnsi" w:hAnsiTheme="minorHAnsi" w:cstheme="minorHAnsi"/>
        </w:rPr>
      </w:pPr>
    </w:p>
    <w:p w:rsidR="00F662B9" w:rsidRPr="00E126A8" w:rsidRDefault="00F662B9" w:rsidP="0028649C">
      <w:pPr>
        <w:spacing w:after="0" w:line="240" w:lineRule="auto"/>
        <w:jc w:val="both"/>
        <w:rPr>
          <w:rFonts w:asciiTheme="minorHAnsi" w:hAnsiTheme="minorHAnsi" w:cstheme="minorHAnsi"/>
          <w:b/>
        </w:rPr>
      </w:pPr>
      <w:bookmarkStart w:id="11" w:name="_Toc56605421"/>
      <w:r w:rsidRPr="00E126A8">
        <w:rPr>
          <w:rStyle w:val="Cmsor2Char"/>
          <w:rFonts w:asciiTheme="minorHAnsi" w:eastAsia="Calibri" w:hAnsiTheme="minorHAnsi" w:cstheme="minorHAnsi"/>
          <w:b/>
          <w:sz w:val="22"/>
          <w:szCs w:val="22"/>
        </w:rPr>
        <w:t xml:space="preserve">III. </w:t>
      </w:r>
      <w:r w:rsidR="00AF7ADE">
        <w:rPr>
          <w:rStyle w:val="Cmsor2Char"/>
          <w:rFonts w:asciiTheme="minorHAnsi" w:eastAsia="Calibri" w:hAnsiTheme="minorHAnsi" w:cstheme="minorHAnsi"/>
          <w:b/>
          <w:sz w:val="22"/>
          <w:szCs w:val="22"/>
        </w:rPr>
        <w:t>A térítési díj és a tandíj mértékét, az igénye vehető kedvezményeket, ideértve azok jogosultsági és igénylési feltételeit is.</w:t>
      </w:r>
      <w:bookmarkEnd w:id="11"/>
    </w:p>
    <w:p w:rsidR="00F662B9" w:rsidRDefault="00F662B9" w:rsidP="00867EE3">
      <w:pPr>
        <w:spacing w:after="0"/>
        <w:rPr>
          <w:rFonts w:asciiTheme="minorHAnsi" w:hAnsiTheme="minorHAnsi" w:cstheme="minorHAnsi"/>
          <w:i/>
        </w:rPr>
      </w:pPr>
    </w:p>
    <w:p w:rsidR="00707906" w:rsidRDefault="00707906" w:rsidP="00707906">
      <w:pPr>
        <w:spacing w:after="269" w:line="264" w:lineRule="auto"/>
        <w:ind w:right="43"/>
      </w:pPr>
      <w:r>
        <w:rPr>
          <w:b/>
          <w:sz w:val="19"/>
        </w:rPr>
        <w:t>2. Az Szkt. 3. § (2) bekezdése értelmében:</w:t>
      </w:r>
    </w:p>
    <w:p w:rsidR="00707906" w:rsidRDefault="00707906" w:rsidP="00707906">
      <w:pPr>
        <w:numPr>
          <w:ilvl w:val="0"/>
          <w:numId w:val="22"/>
        </w:numPr>
        <w:spacing w:after="5" w:line="279" w:lineRule="auto"/>
        <w:ind w:right="2" w:hanging="283"/>
        <w:jc w:val="both"/>
      </w:pPr>
      <w:r>
        <w:rPr>
          <w:b/>
        </w:rPr>
        <w:t xml:space="preserve">§ </w:t>
      </w:r>
      <w:r>
        <w:t>(1) A térítési díjat és a tandíjat az igazgató, a szakképzési centrum részeként működő szakképző intézmény esetében a kancellár a tanulói jogviszony, illetve a felnőttképzési jogviszony létrejötte előtt állapítja meg, és hozza a tanuló, illetve a képzésben részt vevő személy tudomására. A szakképző intézmény nem szedhet térítési díjat és tandíjat a szakirányú oktatás szakképzési munkaszerződés keretében folyó része után.</w:t>
      </w:r>
    </w:p>
    <w:p w:rsidR="00707906" w:rsidRDefault="00707906" w:rsidP="00707906">
      <w:pPr>
        <w:numPr>
          <w:ilvl w:val="1"/>
          <w:numId w:val="22"/>
        </w:numPr>
        <w:spacing w:after="5" w:line="279" w:lineRule="auto"/>
        <w:ind w:right="2" w:hanging="308"/>
        <w:jc w:val="both"/>
      </w:pPr>
      <w:r>
        <w:t>A szakképző intézmény térítési díj ellenében biztosítja</w:t>
      </w:r>
    </w:p>
    <w:p w:rsidR="00707906" w:rsidRDefault="00707906" w:rsidP="00707906">
      <w:pPr>
        <w:numPr>
          <w:ilvl w:val="2"/>
          <w:numId w:val="22"/>
        </w:numPr>
        <w:spacing w:after="5" w:line="279" w:lineRule="auto"/>
        <w:ind w:right="2" w:hanging="510"/>
        <w:jc w:val="both"/>
      </w:pPr>
      <w:r>
        <w:t>a 2. és 3. §-ban meg nem határozott egyéb foglalkozásokat,</w:t>
      </w:r>
    </w:p>
    <w:p w:rsidR="00707906" w:rsidRDefault="00707906" w:rsidP="00707906">
      <w:pPr>
        <w:numPr>
          <w:ilvl w:val="2"/>
          <w:numId w:val="22"/>
        </w:numPr>
        <w:spacing w:after="5" w:line="279" w:lineRule="auto"/>
        <w:ind w:right="2" w:hanging="510"/>
        <w:jc w:val="both"/>
      </w:pPr>
      <w:r>
        <w:t>a nem tanköteles tanulónak, illetve képzésben részt vevő személynek a tanulmányi követelmények nem teljesítése miatt az évfolyam megismétlését és</w:t>
      </w:r>
    </w:p>
    <w:p w:rsidR="00707906" w:rsidRDefault="00707906" w:rsidP="00707906">
      <w:pPr>
        <w:numPr>
          <w:ilvl w:val="2"/>
          <w:numId w:val="22"/>
        </w:numPr>
        <w:spacing w:after="5" w:line="279" w:lineRule="auto"/>
        <w:ind w:right="2" w:hanging="510"/>
        <w:jc w:val="both"/>
      </w:pPr>
      <w:r>
        <w:t>az érettségi bizonyítvány megszerzése vagy a tanulói jogviszony, illetve a felnőttképzési jogviszony megszűnése után az érettségi vizsga, továbbá az adott vizsgatárgyból a tanulói jogviszony, illetve a felnőttképzési jogviszony fennállása alatt az érettségi bizonyítvány megszerzése előtti sikertelen érettségi vizsga második vagy további javító- és pótló vizsgáját.</w:t>
      </w:r>
    </w:p>
    <w:p w:rsidR="00707906" w:rsidRDefault="00707906" w:rsidP="00707906">
      <w:pPr>
        <w:numPr>
          <w:ilvl w:val="1"/>
          <w:numId w:val="22"/>
        </w:numPr>
        <w:spacing w:after="5" w:line="279" w:lineRule="auto"/>
        <w:ind w:right="2" w:hanging="308"/>
        <w:jc w:val="both"/>
      </w:pPr>
      <w:r>
        <w:t>A szakképző intézmény tandíj ellenében biztosítja</w:t>
      </w:r>
    </w:p>
    <w:p w:rsidR="00707906" w:rsidRDefault="00707906" w:rsidP="00707906">
      <w:pPr>
        <w:numPr>
          <w:ilvl w:val="2"/>
          <w:numId w:val="22"/>
        </w:numPr>
        <w:spacing w:after="5" w:line="279" w:lineRule="auto"/>
        <w:ind w:right="2" w:hanging="510"/>
        <w:jc w:val="both"/>
      </w:pPr>
      <w:r>
        <w:t>a szakképző intézményben a szakmai oktatáshoz nem kapcsolódó képzést, valamint az ezzel összefüggő más szolgáltatást,</w:t>
      </w:r>
    </w:p>
    <w:p w:rsidR="00707906" w:rsidRDefault="00707906" w:rsidP="00707906">
      <w:pPr>
        <w:numPr>
          <w:ilvl w:val="2"/>
          <w:numId w:val="22"/>
        </w:numPr>
        <w:spacing w:after="271" w:line="279" w:lineRule="auto"/>
        <w:ind w:right="2" w:hanging="510"/>
        <w:jc w:val="both"/>
      </w:pPr>
      <w:r>
        <w:t>a tanulmányi követelmények nem teljesítése miatt az évfolyam harmadik és további alkalommal történő megismétlését.</w:t>
      </w:r>
    </w:p>
    <w:p w:rsidR="002869EB" w:rsidRPr="001B5684" w:rsidRDefault="001B5684" w:rsidP="001B5684">
      <w:pPr>
        <w:spacing w:after="271" w:line="279" w:lineRule="auto"/>
        <w:ind w:right="2"/>
        <w:rPr>
          <w:color w:val="365F91" w:themeColor="accent1" w:themeShade="BF"/>
        </w:rPr>
      </w:pPr>
      <w:r>
        <w:rPr>
          <w:color w:val="365F91" w:themeColor="accent1" w:themeShade="BF"/>
        </w:rPr>
        <w:t>A Szakképzési Centrum</w:t>
      </w:r>
      <w:r w:rsidR="001B7F72">
        <w:rPr>
          <w:color w:val="365F91" w:themeColor="accent1" w:themeShade="BF"/>
        </w:rPr>
        <w:t xml:space="preserve"> (fenntartó)</w:t>
      </w:r>
      <w:r>
        <w:rPr>
          <w:color w:val="365F91" w:themeColor="accent1" w:themeShade="BF"/>
        </w:rPr>
        <w:t xml:space="preserve"> részéről a részletek</w:t>
      </w:r>
      <w:r w:rsidR="00707906" w:rsidRPr="00707906">
        <w:rPr>
          <w:color w:val="365F91" w:themeColor="accent1" w:themeShade="BF"/>
        </w:rPr>
        <w:t xml:space="preserve"> feltöltés alatt.</w:t>
      </w:r>
    </w:p>
    <w:p w:rsidR="00F662B9" w:rsidRDefault="00F662B9" w:rsidP="0028649C">
      <w:pPr>
        <w:spacing w:after="0" w:line="240" w:lineRule="auto"/>
        <w:jc w:val="both"/>
        <w:rPr>
          <w:rStyle w:val="Cmsor2Char"/>
          <w:rFonts w:asciiTheme="minorHAnsi" w:eastAsia="Calibri" w:hAnsiTheme="minorHAnsi" w:cstheme="minorHAnsi"/>
          <w:b/>
          <w:sz w:val="22"/>
          <w:szCs w:val="22"/>
        </w:rPr>
      </w:pPr>
      <w:bookmarkStart w:id="12" w:name="_Toc56605422"/>
      <w:r w:rsidRPr="00E126A8">
        <w:rPr>
          <w:rStyle w:val="Cmsor2Char"/>
          <w:rFonts w:asciiTheme="minorHAnsi" w:eastAsia="Calibri" w:hAnsiTheme="minorHAnsi" w:cstheme="minorHAnsi"/>
          <w:b/>
          <w:sz w:val="22"/>
          <w:szCs w:val="22"/>
        </w:rPr>
        <w:t xml:space="preserve">IV. A </w:t>
      </w:r>
      <w:r w:rsidR="002869EB">
        <w:rPr>
          <w:rStyle w:val="Cmsor2Char"/>
          <w:rFonts w:asciiTheme="minorHAnsi" w:eastAsia="Calibri" w:hAnsiTheme="minorHAnsi" w:cstheme="minorHAnsi"/>
          <w:b/>
          <w:sz w:val="22"/>
          <w:szCs w:val="22"/>
        </w:rPr>
        <w:t>szakképző intézménnyel kapcsolatos – nyilvános megállapításokat tartalmazó – vizsgálatok, ellenőrzések felsorolása</w:t>
      </w:r>
      <w:r w:rsidR="009A197D">
        <w:rPr>
          <w:rStyle w:val="Cmsor2Char"/>
          <w:rFonts w:asciiTheme="minorHAnsi" w:eastAsia="Calibri" w:hAnsiTheme="minorHAnsi" w:cstheme="minorHAnsi"/>
          <w:b/>
          <w:sz w:val="22"/>
          <w:szCs w:val="22"/>
        </w:rPr>
        <w:t>: nem történt ellenőrzés</w:t>
      </w:r>
      <w:bookmarkEnd w:id="12"/>
    </w:p>
    <w:p w:rsidR="009A197D" w:rsidRPr="009A197D" w:rsidRDefault="009A197D" w:rsidP="0028649C">
      <w:pPr>
        <w:spacing w:after="0" w:line="240" w:lineRule="auto"/>
        <w:jc w:val="both"/>
        <w:rPr>
          <w:rFonts w:asciiTheme="minorHAnsi" w:hAnsiTheme="minorHAnsi" w:cstheme="minorHAnsi"/>
          <w:b/>
        </w:rPr>
      </w:pPr>
    </w:p>
    <w:p w:rsidR="00F662B9" w:rsidRPr="009A197D" w:rsidRDefault="009A197D" w:rsidP="0028649C">
      <w:pPr>
        <w:spacing w:after="0" w:line="240" w:lineRule="auto"/>
        <w:jc w:val="both"/>
        <w:rPr>
          <w:rFonts w:asciiTheme="minorHAnsi" w:hAnsiTheme="minorHAnsi" w:cstheme="minorHAnsi"/>
          <w:b/>
        </w:rPr>
      </w:pPr>
      <w:r w:rsidRPr="009A197D">
        <w:rPr>
          <w:rFonts w:asciiTheme="minorHAnsi" w:hAnsiTheme="minorHAnsi" w:cstheme="minorHAnsi"/>
          <w:b/>
        </w:rPr>
        <w:t>V. A szakképző intézmény nyitvatartásinak</w:t>
      </w:r>
      <w:r>
        <w:rPr>
          <w:rFonts w:asciiTheme="minorHAnsi" w:hAnsiTheme="minorHAnsi" w:cstheme="minorHAnsi"/>
          <w:b/>
        </w:rPr>
        <w:t xml:space="preserve"> rendje, </w:t>
      </w:r>
      <w:r w:rsidRPr="009A197D">
        <w:rPr>
          <w:rFonts w:asciiTheme="minorHAnsi" w:hAnsiTheme="minorHAnsi" w:cstheme="minorHAnsi"/>
          <w:b/>
        </w:rPr>
        <w:t>éves munkaterv alapján a tanév</w:t>
      </w:r>
      <w:r>
        <w:rPr>
          <w:rFonts w:asciiTheme="minorHAnsi" w:hAnsiTheme="minorHAnsi" w:cstheme="minorHAnsi"/>
          <w:b/>
        </w:rPr>
        <w:t>b</w:t>
      </w:r>
      <w:r w:rsidRPr="009A197D">
        <w:rPr>
          <w:rFonts w:asciiTheme="minorHAnsi" w:hAnsiTheme="minorHAnsi" w:cstheme="minorHAnsi"/>
          <w:b/>
        </w:rPr>
        <w:t>en szervezett jelentősebb rendezvények, események időpontjai</w:t>
      </w:r>
    </w:p>
    <w:p w:rsidR="009A197D" w:rsidRPr="00187BDF" w:rsidRDefault="009A197D" w:rsidP="0028649C">
      <w:pPr>
        <w:spacing w:after="0" w:line="240" w:lineRule="auto"/>
        <w:jc w:val="both"/>
        <w:rPr>
          <w:rFonts w:asciiTheme="minorHAnsi" w:hAnsiTheme="minorHAnsi" w:cstheme="minorHAnsi"/>
          <w:b/>
          <w:sz w:val="24"/>
          <w:szCs w:val="24"/>
        </w:rPr>
      </w:pPr>
    </w:p>
    <w:p w:rsidR="00F662B9" w:rsidRPr="009A197D" w:rsidRDefault="00F662B9" w:rsidP="0028649C">
      <w:pPr>
        <w:spacing w:after="0" w:line="240" w:lineRule="auto"/>
        <w:jc w:val="both"/>
        <w:rPr>
          <w:rFonts w:asciiTheme="minorHAnsi" w:hAnsiTheme="minorHAnsi" w:cstheme="minorHAnsi"/>
          <w:b/>
          <w:i/>
        </w:rPr>
      </w:pPr>
      <w:r w:rsidRPr="009A197D">
        <w:rPr>
          <w:rFonts w:asciiTheme="minorHAnsi" w:hAnsiTheme="minorHAnsi" w:cstheme="minorHAnsi"/>
          <w:b/>
          <w:i/>
        </w:rPr>
        <w:t>Az intézmény nyitva tartásának rendje</w:t>
      </w:r>
      <w:r w:rsidR="00EB403D" w:rsidRPr="009A197D">
        <w:rPr>
          <w:rFonts w:asciiTheme="minorHAnsi" w:hAnsiTheme="minorHAnsi" w:cstheme="minorHAnsi"/>
          <w:b/>
          <w:i/>
        </w:rPr>
        <w:t>:</w:t>
      </w:r>
    </w:p>
    <w:p w:rsidR="00F662B9" w:rsidRPr="00E126A8" w:rsidRDefault="00F662B9" w:rsidP="0028649C">
      <w:pPr>
        <w:spacing w:after="0" w:line="240" w:lineRule="auto"/>
        <w:jc w:val="both"/>
        <w:rPr>
          <w:rFonts w:asciiTheme="minorHAnsi" w:hAnsiTheme="minorHAnsi" w:cstheme="minorHAnsi"/>
        </w:rPr>
      </w:pPr>
      <w:r w:rsidRPr="00E126A8">
        <w:rPr>
          <w:rFonts w:asciiTheme="minorHAnsi" w:hAnsiTheme="minorHAnsi" w:cstheme="minorHAnsi"/>
        </w:rPr>
        <w:t>Az iskola épüle</w:t>
      </w:r>
      <w:r w:rsidR="00002422" w:rsidRPr="00E126A8">
        <w:rPr>
          <w:rFonts w:asciiTheme="minorHAnsi" w:hAnsiTheme="minorHAnsi" w:cstheme="minorHAnsi"/>
        </w:rPr>
        <w:t>te</w:t>
      </w:r>
      <w:r w:rsidRPr="00E126A8">
        <w:rPr>
          <w:rFonts w:asciiTheme="minorHAnsi" w:hAnsiTheme="minorHAnsi" w:cstheme="minorHAnsi"/>
        </w:rPr>
        <w:t xml:space="preserve"> szo</w:t>
      </w:r>
      <w:r w:rsidR="00BB4B93">
        <w:rPr>
          <w:rFonts w:asciiTheme="minorHAnsi" w:hAnsiTheme="minorHAnsi" w:cstheme="minorHAnsi"/>
        </w:rPr>
        <w:t>rgalmi időben hétfőtől-péntekig</w:t>
      </w:r>
      <w:r w:rsidR="00B04360">
        <w:rPr>
          <w:rFonts w:asciiTheme="minorHAnsi" w:hAnsiTheme="minorHAnsi" w:cstheme="minorHAnsi"/>
        </w:rPr>
        <w:t xml:space="preserve"> reggel 6.00 órától délután 22</w:t>
      </w:r>
      <w:r w:rsidR="006C11B6">
        <w:rPr>
          <w:rFonts w:asciiTheme="minorHAnsi" w:hAnsiTheme="minorHAnsi" w:cstheme="minorHAnsi"/>
        </w:rPr>
        <w:t>:</w:t>
      </w:r>
      <w:r w:rsidRPr="00E126A8">
        <w:rPr>
          <w:rFonts w:asciiTheme="minorHAnsi" w:hAnsiTheme="minorHAnsi" w:cstheme="minorHAnsi"/>
        </w:rPr>
        <w:t xml:space="preserve">00 óráig - a tantermek külön szabályozás szerint - tart nyitva. Az iskola igazgatójával történt előzetes </w:t>
      </w:r>
      <w:r w:rsidR="00A84DC9" w:rsidRPr="00E126A8">
        <w:rPr>
          <w:rFonts w:asciiTheme="minorHAnsi" w:hAnsiTheme="minorHAnsi" w:cstheme="minorHAnsi"/>
        </w:rPr>
        <w:t>egyeztetés alapján az épület</w:t>
      </w:r>
      <w:r w:rsidRPr="00E126A8">
        <w:rPr>
          <w:rFonts w:asciiTheme="minorHAnsi" w:hAnsiTheme="minorHAnsi" w:cstheme="minorHAnsi"/>
        </w:rPr>
        <w:t xml:space="preserve"> ettől eltérő időpontban, illetve szombaton é</w:t>
      </w:r>
      <w:r w:rsidR="00A84DC9" w:rsidRPr="00E126A8">
        <w:rPr>
          <w:rFonts w:asciiTheme="minorHAnsi" w:hAnsiTheme="minorHAnsi" w:cstheme="minorHAnsi"/>
        </w:rPr>
        <w:t>s vasárnap is nyitva tartható</w:t>
      </w:r>
      <w:r w:rsidRPr="00E126A8">
        <w:rPr>
          <w:rFonts w:asciiTheme="minorHAnsi" w:hAnsiTheme="minorHAnsi" w:cstheme="minorHAnsi"/>
        </w:rPr>
        <w:t>.</w:t>
      </w:r>
    </w:p>
    <w:p w:rsidR="00543DFE" w:rsidRDefault="00F662B9" w:rsidP="00543DFE">
      <w:pPr>
        <w:spacing w:after="0" w:line="240" w:lineRule="auto"/>
        <w:jc w:val="both"/>
        <w:rPr>
          <w:rFonts w:asciiTheme="minorHAnsi" w:hAnsiTheme="minorHAnsi" w:cstheme="minorHAnsi"/>
        </w:rPr>
      </w:pPr>
      <w:r w:rsidRPr="00E126A8">
        <w:rPr>
          <w:rFonts w:asciiTheme="minorHAnsi" w:hAnsiTheme="minorHAnsi" w:cstheme="minorHAnsi"/>
        </w:rPr>
        <w:t xml:space="preserve">A tanulók szervezett foglalkozásokon </w:t>
      </w:r>
      <w:r w:rsidR="009A197D">
        <w:rPr>
          <w:rFonts w:asciiTheme="minorHAnsi" w:hAnsiTheme="minorHAnsi" w:cstheme="minorHAnsi"/>
        </w:rPr>
        <w:t xml:space="preserve">- </w:t>
      </w:r>
      <w:r w:rsidRPr="00E126A8">
        <w:rPr>
          <w:rFonts w:asciiTheme="minorHAnsi" w:hAnsiTheme="minorHAnsi" w:cstheme="minorHAnsi"/>
        </w:rPr>
        <w:t>tanári, edzői felügyelettel</w:t>
      </w:r>
      <w:r w:rsidR="009A197D">
        <w:rPr>
          <w:rFonts w:asciiTheme="minorHAnsi" w:hAnsiTheme="minorHAnsi" w:cstheme="minorHAnsi"/>
        </w:rPr>
        <w:t xml:space="preserve"> -</w:t>
      </w:r>
      <w:r w:rsidRPr="00E126A8">
        <w:rPr>
          <w:rFonts w:asciiTheme="minorHAnsi" w:hAnsiTheme="minorHAnsi" w:cstheme="minorHAnsi"/>
        </w:rPr>
        <w:t xml:space="preserve"> ettől eltérő időpontban is rés</w:t>
      </w:r>
      <w:bookmarkStart w:id="13" w:name="_Toc19477681"/>
      <w:r w:rsidR="00543DFE">
        <w:rPr>
          <w:rFonts w:asciiTheme="minorHAnsi" w:hAnsiTheme="minorHAnsi" w:cstheme="minorHAnsi"/>
        </w:rPr>
        <w:t xml:space="preserve">zt vehetnek a foglalkozásokon. </w:t>
      </w:r>
    </w:p>
    <w:p w:rsidR="009A197D" w:rsidRDefault="009A197D" w:rsidP="00543DFE">
      <w:pPr>
        <w:spacing w:after="0" w:line="240" w:lineRule="auto"/>
        <w:jc w:val="both"/>
        <w:rPr>
          <w:rFonts w:asciiTheme="minorHAnsi" w:hAnsiTheme="minorHAnsi" w:cstheme="minorHAnsi"/>
        </w:rPr>
      </w:pPr>
    </w:p>
    <w:p w:rsidR="009A197D" w:rsidRDefault="009A197D" w:rsidP="00543DFE">
      <w:pPr>
        <w:spacing w:after="0" w:line="240" w:lineRule="auto"/>
        <w:jc w:val="both"/>
        <w:rPr>
          <w:rFonts w:asciiTheme="minorHAnsi" w:hAnsiTheme="minorHAnsi" w:cstheme="minorHAnsi"/>
        </w:rPr>
      </w:pPr>
    </w:p>
    <w:p w:rsidR="009A197D" w:rsidRDefault="009A197D" w:rsidP="00543DFE">
      <w:pPr>
        <w:spacing w:after="0" w:line="240" w:lineRule="auto"/>
        <w:jc w:val="both"/>
        <w:rPr>
          <w:rFonts w:asciiTheme="minorHAnsi" w:hAnsiTheme="minorHAnsi" w:cstheme="minorHAnsi"/>
        </w:rPr>
      </w:pPr>
    </w:p>
    <w:p w:rsidR="009A197D" w:rsidRDefault="009A197D" w:rsidP="00543DFE">
      <w:pPr>
        <w:spacing w:after="0" w:line="240" w:lineRule="auto"/>
        <w:jc w:val="both"/>
        <w:rPr>
          <w:rFonts w:asciiTheme="minorHAnsi" w:hAnsiTheme="minorHAnsi" w:cstheme="minorHAnsi"/>
        </w:rPr>
      </w:pPr>
    </w:p>
    <w:p w:rsidR="009A197D" w:rsidRDefault="009A197D" w:rsidP="00543DFE">
      <w:pPr>
        <w:spacing w:after="0" w:line="240" w:lineRule="auto"/>
        <w:jc w:val="both"/>
        <w:rPr>
          <w:rFonts w:asciiTheme="minorHAnsi" w:hAnsiTheme="minorHAnsi" w:cstheme="minorHAnsi"/>
        </w:rPr>
      </w:pPr>
    </w:p>
    <w:p w:rsidR="00543DFE" w:rsidRPr="009A197D" w:rsidRDefault="00543DFE" w:rsidP="00543DFE">
      <w:pPr>
        <w:spacing w:after="0" w:line="240" w:lineRule="auto"/>
        <w:jc w:val="both"/>
        <w:rPr>
          <w:rFonts w:asciiTheme="minorHAnsi" w:hAnsiTheme="minorHAnsi" w:cstheme="minorHAnsi"/>
          <w:b/>
          <w:i/>
        </w:rPr>
      </w:pPr>
      <w:r w:rsidRPr="009A197D">
        <w:rPr>
          <w:b/>
          <w:i/>
        </w:rPr>
        <w:t>A tanév munkarendje havi bontásokban</w:t>
      </w:r>
      <w:bookmarkEnd w:id="13"/>
    </w:p>
    <w:p w:rsidR="00543DFE" w:rsidRDefault="00543DFE" w:rsidP="00543DFE">
      <w:pPr>
        <w:spacing w:after="0"/>
        <w:jc w:val="center"/>
        <w:rPr>
          <w:b/>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134"/>
        <w:gridCol w:w="4394"/>
        <w:gridCol w:w="2551"/>
      </w:tblGrid>
      <w:tr w:rsidR="00EC6682" w:rsidRPr="003E1F18" w:rsidTr="00EC6682">
        <w:trPr>
          <w:trHeight w:val="20"/>
          <w:jc w:val="center"/>
        </w:trPr>
        <w:tc>
          <w:tcPr>
            <w:tcW w:w="1555"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Július 26 – Augusztus 1.</w:t>
            </w:r>
          </w:p>
        </w:tc>
        <w:tc>
          <w:tcPr>
            <w:tcW w:w="1134" w:type="dxa"/>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vasárnap-szombat</w:t>
            </w:r>
          </w:p>
        </w:tc>
        <w:tc>
          <w:tcPr>
            <w:tcW w:w="4394" w:type="dxa"/>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Crescendo Nyári Akadémia belföldi tábora</w:t>
            </w:r>
          </w:p>
        </w:tc>
        <w:tc>
          <w:tcPr>
            <w:tcW w:w="2551"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17-19.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B04360" w:rsidP="00EC6682">
            <w:pPr>
              <w:spacing w:after="0" w:line="240" w:lineRule="auto"/>
              <w:jc w:val="center"/>
              <w:rPr>
                <w:rFonts w:cstheme="minorHAnsi"/>
                <w:sz w:val="20"/>
                <w:szCs w:val="20"/>
              </w:rPr>
            </w:pPr>
            <w:r>
              <w:rPr>
                <w:rFonts w:cstheme="minorHAnsi"/>
                <w:sz w:val="20"/>
                <w:szCs w:val="20"/>
              </w:rPr>
              <w:t>hétfő</w:t>
            </w:r>
            <w:r w:rsidR="00EC6682"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48. Tokaji Írótábor</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19.</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Igazgatótanács ülés: a tanév előkészítése, feladatok</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1366"/>
          <w:jc w:val="center"/>
        </w:trPr>
        <w:tc>
          <w:tcPr>
            <w:tcW w:w="1555"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24.</w:t>
            </w:r>
          </w:p>
        </w:tc>
        <w:tc>
          <w:tcPr>
            <w:tcW w:w="1134" w:type="dxa"/>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Alakuló értekezlet</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Tanügyi dokumentumok áttekintése, hiányosságok javítása. Munkaközösségi munkatervek tartalmi elemeinek egyeztetése, állagmegőrzés.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tantárgyfelosztás ismertetése. Javítóvizsga Tankönyvosztás előkészítése.</w:t>
            </w:r>
          </w:p>
        </w:tc>
        <w:tc>
          <w:tcPr>
            <w:tcW w:w="2551"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 Horváthné Bócsi Ildikó</w:t>
            </w:r>
          </w:p>
          <w:p w:rsidR="00EC6682" w:rsidRPr="003E1F18" w:rsidRDefault="00EC6682" w:rsidP="00EC6682">
            <w:pPr>
              <w:spacing w:after="0" w:line="240" w:lineRule="auto"/>
              <w:rPr>
                <w:rFonts w:cstheme="minorHAnsi"/>
                <w:sz w:val="20"/>
                <w:szCs w:val="20"/>
              </w:rPr>
            </w:pPr>
            <w:r w:rsidRPr="003E1F18">
              <w:rPr>
                <w:rFonts w:cstheme="minorHAnsi"/>
                <w:sz w:val="20"/>
                <w:szCs w:val="20"/>
              </w:rPr>
              <w:t>Pataki Zsolt</w:t>
            </w:r>
          </w:p>
        </w:tc>
      </w:tr>
      <w:tr w:rsidR="00EC6682" w:rsidRPr="003E1F18" w:rsidTr="00EC6682">
        <w:trPr>
          <w:trHeight w:val="408"/>
          <w:jc w:val="center"/>
        </w:trPr>
        <w:tc>
          <w:tcPr>
            <w:tcW w:w="1555"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24.</w:t>
            </w:r>
          </w:p>
        </w:tc>
        <w:tc>
          <w:tcPr>
            <w:tcW w:w="1134" w:type="dxa"/>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Osztályfőnöki munkaközösségi ülés- 12. évfolyam és 9. évfolyam</w:t>
            </w:r>
          </w:p>
        </w:tc>
        <w:tc>
          <w:tcPr>
            <w:tcW w:w="2551"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Otilia</w:t>
            </w:r>
          </w:p>
        </w:tc>
      </w:tr>
      <w:tr w:rsidR="00EC6682" w:rsidRPr="003E1F18" w:rsidTr="00EC6682">
        <w:trPr>
          <w:trHeight w:val="282"/>
          <w:jc w:val="center"/>
        </w:trPr>
        <w:tc>
          <w:tcPr>
            <w:tcW w:w="1555"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24.</w:t>
            </w:r>
          </w:p>
        </w:tc>
        <w:tc>
          <w:tcPr>
            <w:tcW w:w="1134" w:type="dxa"/>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Életrevaló program - 7 szokás programismertetés</w:t>
            </w:r>
          </w:p>
        </w:tc>
        <w:tc>
          <w:tcPr>
            <w:tcW w:w="2551"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765"/>
          <w:jc w:val="center"/>
        </w:trPr>
        <w:tc>
          <w:tcPr>
            <w:tcW w:w="1555" w:type="dxa"/>
            <w:tcBorders>
              <w:top w:val="single" w:sz="4" w:space="0" w:color="000000"/>
              <w:left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24-31.</w:t>
            </w:r>
          </w:p>
        </w:tc>
        <w:tc>
          <w:tcPr>
            <w:tcW w:w="1134" w:type="dxa"/>
            <w:tcBorders>
              <w:top w:val="single" w:sz="4" w:space="0" w:color="000000"/>
              <w:left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hétfő-hétfő</w:t>
            </w:r>
          </w:p>
        </w:tc>
        <w:tc>
          <w:tcPr>
            <w:tcW w:w="4394" w:type="dxa"/>
            <w:tcBorders>
              <w:top w:val="single" w:sz="4" w:space="0" w:color="000000"/>
              <w:left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Munkaközösségi ülések – éves munkaterv, tanmenetek, a pedagógiai program változtatásainak előkészítése; KKK-k, PTT-k megismerése, feldolgozása, vitrinek rendezése. Felkészülés a Kréta változtatásaira.</w:t>
            </w:r>
          </w:p>
        </w:tc>
        <w:tc>
          <w:tcPr>
            <w:tcW w:w="2551" w:type="dxa"/>
            <w:tcBorders>
              <w:top w:val="single" w:sz="4" w:space="0" w:color="000000"/>
              <w:left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munkaközösség-vezetők, témafelelősök</w:t>
            </w:r>
          </w:p>
        </w:tc>
      </w:tr>
      <w:tr w:rsidR="00EC6682" w:rsidRPr="003E1F18" w:rsidTr="00EC6682">
        <w:trPr>
          <w:trHeight w:val="76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Javítóvizsga, osztályozóvizsga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bottom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25.</w:t>
            </w:r>
          </w:p>
        </w:tc>
        <w:tc>
          <w:tcPr>
            <w:tcW w:w="1134" w:type="dxa"/>
            <w:tcBorders>
              <w:bottom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bottom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informatika, idegen nyelvi munkaközösségi ülés, osztályfőnöki munkaközösség megbeszélés: 12. évfolyam (1.) Osztályfőnöki munkaközösség megbeszélés 9. évfolyam (2.)</w:t>
            </w:r>
          </w:p>
        </w:tc>
        <w:tc>
          <w:tcPr>
            <w:tcW w:w="2551" w:type="dxa"/>
            <w:tcBorders>
              <w:bottom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 Négyesiné Fenyvesi Magdolna</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Otilia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25.</w:t>
            </w:r>
          </w:p>
        </w:tc>
        <w:tc>
          <w:tcPr>
            <w:tcW w:w="113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Dr. Balogh László professzor úr, a MATEHETSZ elnöke, a Tehetségek Magyarországa Szakmai Tanácsadó Testületének tagja 10 órás továbbképzése: Gazdagítás, gyorsítás, differenciálás a tehetséggondozásban címmel.</w:t>
            </w:r>
          </w:p>
        </w:tc>
        <w:tc>
          <w:tcPr>
            <w:tcW w:w="2551"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25.</w:t>
            </w:r>
          </w:p>
        </w:tc>
        <w:tc>
          <w:tcPr>
            <w:tcW w:w="113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Tájékoztató rendezvény a belügyi pályaorientációs szakmai oktatásban közreműködő szakképző intézmények oktatói részére – Budapest</w:t>
            </w:r>
          </w:p>
        </w:tc>
        <w:tc>
          <w:tcPr>
            <w:tcW w:w="2551"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26.</w:t>
            </w:r>
          </w:p>
        </w:tc>
        <w:tc>
          <w:tcPr>
            <w:tcW w:w="113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Laborok, szertárak állapotának felmérése</w:t>
            </w:r>
          </w:p>
        </w:tc>
        <w:tc>
          <w:tcPr>
            <w:tcW w:w="2551" w:type="dxa"/>
            <w:tcBorders>
              <w:top w:val="single" w:sz="4" w:space="0" w:color="000000"/>
              <w:left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Fakla Ida, laboráns</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26.</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 xml:space="preserve">Munkaközösségi foglalkozások, </w:t>
            </w:r>
            <w:r w:rsidRPr="003E1F18">
              <w:rPr>
                <w:rFonts w:cstheme="minorHAnsi"/>
                <w:sz w:val="20"/>
                <w:szCs w:val="20"/>
              </w:rPr>
              <w:br/>
              <w:t>Osztályfőnöki munkaközösség ülése: évfolyam szülői értekezletek, tisztasági verseny, locsolás, kulcsigények, iskolai pólók, matrózblúz</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Gintner Tamásné Hornyák Ágnes, Négyesiné Fenyvesi Magdolna, Májer Jánosné Arday Otilia, Dobrosi Ágnes</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26.</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Rendész munkaközösségi foglalkozás</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Szabó Tamás</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27-28-29.</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csütörtök-péntek-szombat</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Gólyatábor</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Tóbiás Gábor, Liszkai Judit</w:t>
            </w:r>
          </w:p>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 segítők</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27. 10-11 óra</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Munkavédelmi oktatás – online anyag segítségével</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27.</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Matematika-fizika munkaközösségi foglalkozás</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28-ig</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péntekig</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OKJ-s beiratkozás</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31.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Nyitó értekezlet:</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lastRenderedPageBreak/>
              <w:t>Munkaterv, ütemterv ismertetése, Házirend kiegészítése, elfogadása. A tanulmányi utak tervezete, valamint a járványügyi intézkedési terv elfogadása.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31.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következő tanév kompetenciamérésének előkészítése, az elmúlt évi eredmények elemzése</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Kónya-Botrágyi Mária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Augusztus 31.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Diákok beköltözése a kollégiumba, kollégiumi szülői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Ladinszki Tünde</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31.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munkaközösségi foglalkozás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Tanévnyitó – iskolarádión keresztül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Első tanítási nap: tankönyvek kiosztása, balesetvédelmi szabályzat, tűzriadó, adatok ellenőrzése, tanulói létszám számbavétele, jelentése, szakkörbe jelentkezés felmérése, diákigazolvány érvényesítése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 igazgatóhelyettesek osztályfőnökök tankönyvfelelősök, iskolatitkár</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 az éves munkaterv, ütemterv elfogadása, aktualitások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59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w:t>
            </w:r>
          </w:p>
          <w:p w:rsidR="00EC6682" w:rsidRPr="003E1F18" w:rsidRDefault="00EC6682" w:rsidP="00EC6682">
            <w:pPr>
              <w:spacing w:after="0" w:line="240" w:lineRule="auto"/>
              <w:rPr>
                <w:rFonts w:cstheme="minorHAnsi"/>
                <w:sz w:val="20"/>
                <w:szCs w:val="20"/>
              </w:rPr>
            </w:pPr>
            <w:r w:rsidRPr="003E1F18">
              <w:rPr>
                <w:rFonts w:cstheme="minorHAnsi"/>
                <w:sz w:val="20"/>
                <w:szCs w:val="20"/>
              </w:rPr>
              <w:t>4. óra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DÖK titkári megbeszélés: házirend ismertetése, elfogadása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szerda-péntek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Tokaji Írótábor irodalmi emlékparkban elhelyezett emléktáblájának, tárlatának megtekintése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szaktanárok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szerda-péntek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Szintfelmérők megírása, csoportok kialakítása; érettségi előkészítők, felzárkóztató, fakultációs és emelt szintű csoportok beindítása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igazgatóhelyettesek, munkaközösség-vezetők, szaktanárok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ECL jelentkezés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9. évfolyam szülői értekezlet – tanárok bemutatása, elvárások, lehetőségek, csoportbeosztások, felzárkóztatás ismertetése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 Májer Jánosné Arday Otilia, 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iskolai tankönyv-pótrendelés határideje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Pataki Zsolt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Érettségi jelentkezés határideje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 9-10. kompetenciamérés előkészítése, intézményi dokumentumok megvitatása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Osztályfőnöki munkaközösségi megbeszélés- szalagavató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 Májer Jánosné Arday Otilia, 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Munkaközösségi munkatervek leadásának határideje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munkaközösség-vezetők</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Törzskönyvek záradékainak ellenőrzése, a felsőbb évfolyamokon szükség szerinti módosítás</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igazgatóhelyettesek</w:t>
            </w:r>
          </w:p>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Szakkörbe, tevékenységi körbe jelentkezés az iskolában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igazgatóhelyettesek foglalkozásvezetők osztályfőnökök</w:t>
            </w:r>
          </w:p>
          <w:p w:rsidR="00EC6682" w:rsidRPr="003E1F18" w:rsidRDefault="00EC6682" w:rsidP="00EC6682">
            <w:pPr>
              <w:spacing w:after="0" w:line="240" w:lineRule="auto"/>
              <w:rPr>
                <w:rFonts w:cstheme="minorHAnsi"/>
                <w:sz w:val="20"/>
                <w:szCs w:val="20"/>
              </w:rPr>
            </w:pPr>
            <w:r w:rsidRPr="003E1F18">
              <w:rPr>
                <w:rFonts w:cstheme="minorHAnsi"/>
                <w:sz w:val="20"/>
                <w:szCs w:val="20"/>
              </w:rPr>
              <w:t>csoportvezető tanárok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Osztályfőnöki munkaközösségi megbeszélés a 12. évfolyamos osztályfőnökökkel</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osztályfőnökök,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Otilia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14-től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Magyar-történelem munkaközösség: Történelem, magyar nyelv és irodalom tételsorok aktualizálása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szaktanárok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14-től</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 történelem emelt szintű csoportok beindítása</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Takács Ágnes, Gintner Tamásné Hornyák Ágnes, </w:t>
            </w:r>
            <w:r w:rsidRPr="003E1F18">
              <w:rPr>
                <w:rFonts w:cstheme="minorHAnsi"/>
                <w:sz w:val="20"/>
                <w:szCs w:val="20"/>
              </w:rPr>
              <w:lastRenderedPageBreak/>
              <w:t>Tóth Attila, Agócs-Jáger Erika</w:t>
            </w:r>
          </w:p>
        </w:tc>
      </w:tr>
      <w:tr w:rsidR="00EC6682" w:rsidRPr="003E1F18" w:rsidTr="00EC6682">
        <w:trPr>
          <w:trHeight w:val="34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Szeptember 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Szakköri foglalkozások beindítása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szakkörvezetők</w:t>
            </w:r>
          </w:p>
        </w:tc>
      </w:tr>
      <w:tr w:rsidR="00EC6682" w:rsidRPr="003E1F18" w:rsidTr="00EC6682">
        <w:trPr>
          <w:trHeight w:val="34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14-18.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Országos kompetenciamérés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34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Tanmenetek leadásának határideje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munkaközösség vezetők</w:t>
            </w:r>
          </w:p>
        </w:tc>
      </w:tr>
      <w:tr w:rsidR="00EC6682" w:rsidRPr="003E1F18" w:rsidTr="00EC6682">
        <w:trPr>
          <w:trHeight w:val="20"/>
          <w:jc w:val="center"/>
        </w:trPr>
        <w:tc>
          <w:tcPr>
            <w:tcW w:w="15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18.</w:t>
            </w: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auto"/>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OKTV-re jelentkezés</w:t>
            </w:r>
          </w:p>
        </w:tc>
        <w:tc>
          <w:tcPr>
            <w:tcW w:w="2551" w:type="dxa"/>
            <w:tcBorders>
              <w:top w:val="single" w:sz="4" w:space="0" w:color="000000"/>
              <w:left w:val="single" w:sz="4" w:space="0" w:color="000000"/>
              <w:bottom w:val="single" w:sz="4" w:space="0" w:color="auto"/>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vezetők</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25.</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Felvételi tájékoztató (szórólap) elkészítése, nyomdába adása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 oktatástechnikus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25.</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Fotópályázat meghirdetése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Nagyné Dóka Nóra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25.</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„Passzold vissza, Tesó!” kampány</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Barnáné Papp Éva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Szalagavató ünnepség</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Otilia, 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OKTV-re jelentkezés továbbítása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p w:rsidR="00EC6682" w:rsidRPr="003E1F18" w:rsidRDefault="00EC6682" w:rsidP="00EC6682">
            <w:pPr>
              <w:spacing w:after="0" w:line="240" w:lineRule="auto"/>
              <w:rPr>
                <w:rFonts w:cstheme="minorHAnsi"/>
                <w:sz w:val="20"/>
                <w:szCs w:val="20"/>
              </w:rPr>
            </w:pPr>
            <w:r w:rsidRPr="003E1F18">
              <w:rPr>
                <w:rFonts w:cstheme="minorHAnsi"/>
                <w:sz w:val="20"/>
                <w:szCs w:val="20"/>
              </w:rPr>
              <w:t>Subert Tiborné</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Szeptember 25.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Európai Diáksport Napja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testnevelés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 nyílt napok, pályaorientációs tevékenység előkészítése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Matematika-fizika munkaközösségi foglalkozás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(javítóvizsga tapasztalatok megbeszélése, javaslatok</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szintfelmérés eredményeinek értékelése)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28. - október 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 - 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Világ legnagyobb tanórája - Fenntarthatósági témahét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Fakla Ida, Nagyné Dóka Nóra, Erdeiné Lukács Zita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munkaközösségi megbeszélés- szakmai tanulmányutak előkészítése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Osztályfőnöki munkatervek leadása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Otilia, 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Sportszakkörök beindítása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szakkörvezetők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iskolai versenyek, a nyílt nap időpontjainak, a diákmentorok látogatásának megküldése az általános iskoláknak elektronikusan és postán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 évf -5/13. P osztályok, Boldogságfokozó hála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Tamásé Hornyák Ágnes, Takács Ágnes, Majoros Cecília,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Szakmai tanulmányút 11. és 13. évf.</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Láthatatlan kiállítás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Bűvösvölgy Médiaértés Oktató Központ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p w:rsidR="00EC6682" w:rsidRPr="003E1F18" w:rsidRDefault="00EC6682" w:rsidP="00EC6682">
            <w:pPr>
              <w:spacing w:after="0" w:line="240" w:lineRule="auto"/>
              <w:rPr>
                <w:rFonts w:cstheme="minorHAnsi"/>
                <w:sz w:val="20"/>
                <w:szCs w:val="20"/>
              </w:rPr>
            </w:pPr>
            <w:r w:rsidRPr="003E1F18">
              <w:rPr>
                <w:rFonts w:cstheme="minorHAnsi"/>
                <w:sz w:val="20"/>
                <w:szCs w:val="20"/>
              </w:rPr>
              <w:t>Maczkó Hajnalka</w:t>
            </w:r>
          </w:p>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Takács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Szakmai tanulmányút Tokaj</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játékfoglalkozások, szabadidőstevékenységek szervezése 9. évfolyam, 12. évfolyam</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Rakamaz Teknősház Látogatóközpont</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TiszaCamping</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Majoros Cecília</w:t>
            </w:r>
          </w:p>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Szeptember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Vakok és Gyengénlátók Sz-Sz-B Megyei Egyesülete intézménybemutató és érzékenyítő foglalkozás, segítő kutyás tanóra</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10. és 11. évfolyam</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Majoros Cecília</w:t>
            </w:r>
          </w:p>
          <w:p w:rsidR="00EC6682" w:rsidRPr="003E1F18" w:rsidRDefault="00EC6682" w:rsidP="00EC6682">
            <w:pPr>
              <w:spacing w:after="0" w:line="240" w:lineRule="auto"/>
              <w:rPr>
                <w:rFonts w:cstheme="minorHAnsi"/>
                <w:sz w:val="20"/>
                <w:szCs w:val="20"/>
              </w:rPr>
            </w:pPr>
            <w:r w:rsidRPr="003E1F18">
              <w:rPr>
                <w:rFonts w:cstheme="minorHAnsi"/>
                <w:sz w:val="20"/>
                <w:szCs w:val="20"/>
              </w:rPr>
              <w:t>Takács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Máltai Szeretetszolgálat Tokaji Tagintézményének bemutatója</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 évfolyam</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SZODSE labdarúgó verseny, az időpont később kerül kijelölésre</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Szeptember- október</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color w:val="000000"/>
                <w:sz w:val="20"/>
                <w:szCs w:val="20"/>
                <w:lang w:eastAsia="hu-HU"/>
              </w:rPr>
              <w:t>Gazdasági verseny általános iskolai csapatok számára (elmaradt 3 alkalom)</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color w:val="000000"/>
                <w:sz w:val="20"/>
                <w:szCs w:val="20"/>
                <w:lang w:eastAsia="hu-HU"/>
              </w:rPr>
              <w:t>Tóbiás Gábor, Liszkai Judit, Polyák Ágnes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Igény szerint</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ECDL vizsga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Bendik-Asztalos Ildikó, Erdős Zoltán, Juhász Zsolt, Szabó Tamás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Igény szerint</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CISCO vizsga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Agócs Miklós, Szabó Tamás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Október 2.</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péntek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Tokaji Hírek megjelenése</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Horváthné Bócsi Ildikó</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Október 2-3.</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péntek-szombat</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ECL Nyelvvizsga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Négyesiné Fenyvesi Magdolna, Esze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Rádiós megemlékezés az aradi vértanúkról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Bogdán József</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futóverseny l.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p w:rsidR="00EC6682" w:rsidRPr="003E1F18" w:rsidRDefault="00EC6682" w:rsidP="00EC6682">
            <w:pPr>
              <w:spacing w:after="0" w:line="240" w:lineRule="auto"/>
              <w:rPr>
                <w:rFonts w:cstheme="minorHAnsi"/>
                <w:sz w:val="20"/>
                <w:szCs w:val="20"/>
              </w:rPr>
            </w:pPr>
            <w:r w:rsidRPr="003E1F18">
              <w:rPr>
                <w:rFonts w:cstheme="minorHAnsi"/>
                <w:sz w:val="20"/>
                <w:szCs w:val="20"/>
              </w:rPr>
              <w:t>Balogh Gáborné</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Maratoni sportdélután</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labdarúgás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p w:rsidR="00EC6682" w:rsidRPr="003E1F18" w:rsidRDefault="00EC6682" w:rsidP="00EC6682">
            <w:pPr>
              <w:spacing w:after="0" w:line="240" w:lineRule="auto"/>
              <w:rPr>
                <w:rFonts w:cstheme="minorHAnsi"/>
                <w:sz w:val="20"/>
                <w:szCs w:val="20"/>
              </w:rPr>
            </w:pPr>
            <w:r w:rsidRPr="003E1F18">
              <w:rPr>
                <w:rFonts w:cstheme="minorHAnsi"/>
                <w:sz w:val="20"/>
                <w:szCs w:val="20"/>
              </w:rPr>
              <w:t>testnevelők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Október 9.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Szülői közösségi ülés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Dévaldné Orosz Beatrix,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12-16.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Te</w:t>
            </w:r>
            <w:r>
              <w:rPr>
                <w:rFonts w:cstheme="minorHAnsi"/>
                <w:sz w:val="20"/>
                <w:szCs w:val="20"/>
              </w:rPr>
              <w:t>r</w:t>
            </w:r>
            <w:r w:rsidRPr="003E1F18">
              <w:rPr>
                <w:rFonts w:cstheme="minorHAnsi"/>
                <w:sz w:val="20"/>
                <w:szCs w:val="20"/>
              </w:rPr>
              <w:t>mészetvédelmi hét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minden tagja</w:t>
            </w:r>
          </w:p>
        </w:tc>
      </w:tr>
      <w:tr w:rsidR="00EC6682" w:rsidRPr="003E1F18" w:rsidTr="00EC6682">
        <w:trPr>
          <w:trHeight w:val="739"/>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Borsod-Abaúj-Zemplén Megyei Pedagógiai Szakszolgálat Tokaji Tagintézménye (Nevelési Tanácsadó Tokaj) bemutatása 5/13. P</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14. 12.15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Filharmónia hangverseny – Kéméndi Trió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Máté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Bólyai Matematika csapatverseny nevezési határidő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Olasz-Szabó Zsuzsanna, 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Komposztálás napja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Bázis iskolai program: Élményolvasás a XXI. században?!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Gintner Tamásné Hornyák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Őszi érettségi vizsga írásbeli vizsgaidőszak</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felvételi tájékoztatóink nyilvánosságra hozása, elküldése az általános iskoláknak, az osztályfőnöki órák, szülői értekezletek időpontjának megkérése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Óvodai dajka mellék-szakképesítő vizsga 12. D (15 fő)</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Nyílt nap 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 munkaközösségek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19. 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 nyelv és irodalom írásbeli érettségi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19. 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Földrajz írásbeli érettségi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Október 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munkaközösségi megbeszélés- projektek beépítése, értékelése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20. 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érettségi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Sztahora Beáta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21. 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Történelem írásbeli érettségi vizsga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22. 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Angol nyelv írásbeli érettségi vizsga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ünnepség az 1956-os forradalom évfordulóján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Default="00EC6682" w:rsidP="00EC6682">
            <w:pPr>
              <w:spacing w:after="0" w:line="240" w:lineRule="auto"/>
              <w:rPr>
                <w:rFonts w:cstheme="minorHAnsi"/>
                <w:sz w:val="20"/>
                <w:szCs w:val="20"/>
              </w:rPr>
            </w:pPr>
            <w:r>
              <w:rPr>
                <w:rFonts w:cstheme="minorHAnsi"/>
                <w:sz w:val="20"/>
                <w:szCs w:val="20"/>
              </w:rPr>
              <w:t>dr. Makóné Kontra Julianna, Takács Ágnes</w:t>
            </w:r>
          </w:p>
          <w:p w:rsidR="00EC6682" w:rsidRPr="003E1F18" w:rsidRDefault="00EC6682" w:rsidP="00EC6682">
            <w:pPr>
              <w:spacing w:after="0" w:line="240" w:lineRule="auto"/>
              <w:rPr>
                <w:rFonts w:cstheme="minorHAnsi"/>
                <w:sz w:val="20"/>
                <w:szCs w:val="20"/>
              </w:rPr>
            </w:pPr>
            <w:r w:rsidRPr="003E1F18">
              <w:rPr>
                <w:rFonts w:cstheme="minorHAnsi"/>
                <w:sz w:val="20"/>
                <w:szCs w:val="20"/>
              </w:rPr>
              <w:t>Máté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22. 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Kémia írásbeli érettségi vizsga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Nemzeti ünnep, városi ünnepség, koszorúzás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 DÖK képviselő, 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23.- november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Őszi szünet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26. 8.00</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Ágazati és ágazaton kívüli szakmai</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vizsgatárgyak, vizuális kultúra írásbeli érettségi</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27. 8.00</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Német nyelv érettségi vizsga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27. 14.00</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Belügyi</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rendészeti ismeretek érettségi vizsga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28. 8.00</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írásbeli érettségi vizsga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„Lapzárta”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29. 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Biológia írásbeli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30. 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Fizika érettségi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intézményi közzétételi lista megjelentetése a honlapon</w:t>
            </w:r>
            <w:r>
              <w:rPr>
                <w:rFonts w:cstheme="minorHAnsi"/>
                <w:sz w:val="20"/>
                <w:szCs w:val="20"/>
              </w:rPr>
              <w:t>; felvételi tájékoztató megjelentetése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általános iskolák értesítése iskolánk első két évfolyamán végzett tanulók tanulmányi eredményéről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Diákmentorok látogatása egykori iskolájukba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igazgatóhelyettesek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folyamatos</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Óralátogatások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Fair-play labdarúgó kupa</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időpont később kerül kijelölésre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-10.-11.- 12.évf -5/13P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Optimizmus gyakorlása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w:t>
            </w:r>
          </w:p>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Szakmai Tanulmányút, 9.-10. és 13. évfolyam</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Pannon-Tenger Múzeum</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Borsod-Abaúj-Zemplén Megyei Család, Esélyteremtési és Önkéntes Ház (CSEÖH)</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Hámori Waldorf Iskola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Takács Ágnes</w:t>
            </w:r>
          </w:p>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Makóné Kontra Julianna</w:t>
            </w:r>
          </w:p>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Haditorna verseny</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Október-november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Online gazdasági versenyek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Tóbiás Gábor</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Szünet utáni első tanítási nap</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bottom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November 2.</w:t>
            </w:r>
          </w:p>
        </w:tc>
        <w:tc>
          <w:tcPr>
            <w:tcW w:w="1134" w:type="dxa"/>
            <w:tcBorders>
              <w:bottom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bottom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w:t>
            </w:r>
          </w:p>
        </w:tc>
        <w:tc>
          <w:tcPr>
            <w:tcW w:w="2551" w:type="dxa"/>
            <w:tcBorders>
              <w:bottom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Történelem OKTV I.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3.</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Földrajz OKTV I. forduló</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bottom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4.</w:t>
            </w:r>
          </w:p>
        </w:tc>
        <w:tc>
          <w:tcPr>
            <w:tcW w:w="1134" w:type="dxa"/>
            <w:tcBorders>
              <w:bottom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bottom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II. kat. OKTV. I. forduló</w:t>
            </w:r>
          </w:p>
        </w:tc>
        <w:tc>
          <w:tcPr>
            <w:tcW w:w="2551" w:type="dxa"/>
            <w:tcBorders>
              <w:bottom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Nyílt nap II.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 munkaközösségek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 negyedévi értékelés, a jótékonysági bál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9. 17.00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Pályaválasztási-beiskolázási szülői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Szülői közösség ülése – jótékonysági bál, aktuális feladatok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 Dévaldné Orosz Beatrix, Májer Jánosné Arday Otília</w:t>
            </w:r>
          </w:p>
        </w:tc>
      </w:tr>
      <w:tr w:rsidR="00EC6682" w:rsidRPr="003E1F18" w:rsidTr="00EC6682">
        <w:trPr>
          <w:trHeight w:val="513"/>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9.</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Német OKTV I., II. kategória I. forduló</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OKTV I. forduló, I-II. kategória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Zrínyi Ilona Matematikaverseny (GORDIUSZ) jelentkezési határidő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 nyelv OKTV I.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12-16.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Őszi érettségi emelt szintű szóbeli vizsgák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intézményi statisztika módosításának lehetősége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Fizika OKTV első forduló (I-II. kat.)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w:t>
            </w:r>
          </w:p>
        </w:tc>
      </w:tr>
      <w:tr w:rsidR="00EC6682" w:rsidRPr="003E1F18" w:rsidTr="00EC6682">
        <w:trPr>
          <w:trHeight w:val="332"/>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November 16</w:t>
            </w:r>
            <w:r w:rsidRPr="003E1F18">
              <w:rPr>
                <w:rFonts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Hivatal közzéteszi a központi írásbeli felvételit szervező középiskolák jegyzékét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332"/>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November 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A teamoktatás lehetőségei és gyakorlata a természettudományok oktatásának területén</w:t>
            </w:r>
          </w:p>
        </w:tc>
        <w:tc>
          <w:tcPr>
            <w:tcW w:w="2551" w:type="dxa"/>
            <w:tcBorders>
              <w:top w:val="single" w:sz="4" w:space="0" w:color="000000"/>
              <w:left w:val="single" w:sz="4" w:space="0" w:color="000000"/>
              <w:bottom w:val="single" w:sz="4" w:space="0" w:color="000000"/>
              <w:right w:val="single" w:sz="4" w:space="0" w:color="000000"/>
            </w:tcBorders>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Fakla Ida</w:t>
            </w:r>
          </w:p>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Pataki Zsolt</w:t>
            </w:r>
          </w:p>
        </w:tc>
      </w:tr>
      <w:tr w:rsidR="00EC6682" w:rsidRPr="003E1F18" w:rsidTr="00EC6682">
        <w:trPr>
          <w:trHeight w:val="332"/>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munkaközösségi ülés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tc>
      </w:tr>
      <w:tr w:rsidR="00EC6682" w:rsidRPr="003E1F18" w:rsidTr="00EC6682">
        <w:trPr>
          <w:trHeight w:val="332"/>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Biológia I., II. kategória OKTV I.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18.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OKTV első forduló (I. kat.)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Országos kompetencia-méréshez szükséges adatok megküldése a Hivatalnak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November 21.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Jótékonyság bál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Molnárné Tóth Erika, Dévaldné Orosz Beatrix, osztályfőnökök,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Angol nyelv OKTV első forduló I. II. kategória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2. Idegen nyelvi munkaközösségi ülés - idegen nyelvi hét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w:t>
            </w:r>
          </w:p>
        </w:tc>
      </w:tr>
      <w:tr w:rsidR="00EC6682" w:rsidRPr="003E1F18" w:rsidTr="00EC6682">
        <w:trPr>
          <w:trHeight w:val="632"/>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Természettudományos munkaközösségi megbeszélés, általános iskoláknak szervezett verseny megbeszélése,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Fakla Ida</w:t>
            </w:r>
          </w:p>
        </w:tc>
      </w:tr>
      <w:tr w:rsidR="00EC6682" w:rsidRPr="003E1F18" w:rsidTr="00EC6682">
        <w:trPr>
          <w:trHeight w:val="658"/>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Informatika munkaközösségi megbeszélés - informatika verseny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24.</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Őszi érettségi középszintű szóbeli vizsga iskolánkban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26-27.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 - 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Ne vásárolj semmit egy napig! kampány</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Tóth Attila, Fakla Ida, Barnáné Papp Éva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Kutatók Éjszakája - DE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Kamenyiczki Gábor</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November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Arany Dániel Matematikai Tanulóverseny jelentkezési határidő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Olasz-Szabó Zsuzsanna,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Arany Dániel Matematikai Tanulóverseny 1.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Tanulmányi út – Baja - Mohács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Fakla Ida, Pataki Zsolt,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line="240" w:lineRule="auto"/>
              <w:jc w:val="both"/>
              <w:rPr>
                <w:rFonts w:cstheme="minorHAnsi"/>
                <w:sz w:val="20"/>
                <w:szCs w:val="20"/>
              </w:rPr>
            </w:pPr>
            <w:r w:rsidRPr="003E1F18">
              <w:rPr>
                <w:rFonts w:cstheme="minorHAnsi"/>
                <w:sz w:val="20"/>
                <w:szCs w:val="20"/>
              </w:rPr>
              <w:t>Boldogságórák 9. -10.-11.- 12. évf. -5/13. P</w:t>
            </w:r>
          </w:p>
          <w:p w:rsidR="00EC6682" w:rsidRPr="003E1F18" w:rsidRDefault="00EC6682" w:rsidP="00EC6682">
            <w:pPr>
              <w:spacing w:line="240" w:lineRule="auto"/>
              <w:jc w:val="both"/>
              <w:rPr>
                <w:rFonts w:cstheme="minorHAnsi"/>
                <w:sz w:val="20"/>
                <w:szCs w:val="20"/>
              </w:rPr>
            </w:pPr>
            <w:r w:rsidRPr="003E1F18">
              <w:rPr>
                <w:rFonts w:cstheme="minorHAnsi"/>
                <w:sz w:val="20"/>
                <w:szCs w:val="20"/>
              </w:rPr>
              <w:t>Kapcsolatok ápolása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w:t>
            </w:r>
          </w:p>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November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Borsod-Abaúj-Zemplén Megyei Család, Esélyteremtési és Önkéntes Ház (CSEÖH)</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Soziopoly 11. évfolyam</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Maczkó Hajnalka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November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Európai Szakképzési Hét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November – december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Kémiai bemutató általános iskolások számára (kísérletek), az iskolák bejelentkezése alapján.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Szénási Tibor, Erdeiné Lukács Zita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Mikulás teremlabdarúgó torna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December 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Városi Mikulás futóverseny</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w:t>
            </w:r>
          </w:p>
          <w:p w:rsidR="00EC6682" w:rsidRPr="003E1F18" w:rsidRDefault="00EC6682" w:rsidP="00EC6682">
            <w:pPr>
              <w:spacing w:after="0" w:line="240" w:lineRule="auto"/>
              <w:rPr>
                <w:rFonts w:cstheme="minorHAnsi"/>
                <w:sz w:val="20"/>
                <w:szCs w:val="20"/>
              </w:rPr>
            </w:pPr>
            <w:r w:rsidRPr="003E1F18">
              <w:rPr>
                <w:rFonts w:cstheme="minorHAnsi"/>
                <w:sz w:val="20"/>
                <w:szCs w:val="20"/>
              </w:rPr>
              <w:t>Psenák Eszter</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4-5.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ECL nyelvvizsga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4.</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Általános iskolai jelentkezési határidő központi írásbeli vizsgára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4.</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Iskolai Mikulás, szaloncukorosztás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7-11.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Idegen nyelvi hét</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Négyesiné Fenyvesi Magdolna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December 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Zrínyi Ilona Matematikaverseny 1. (iskolai)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 matematika-fizika munkaközösség</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verseny az általános iskolák 7-8. évfolyama számára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December 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Osztályfőnöki munkaközösségi megbeszélés a 9-es osztályfőnökökkel a bemutatkozóról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Molnárné Tóth Erika, Dévaldné Orosz Beatrix, 9-es osztályfőnökök,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December 7.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Természetismereti Verseny Általános Iskolák számára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December 9</w:t>
            </w:r>
            <w:r w:rsidRPr="003E1F18">
              <w:rPr>
                <w:rFonts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Központi írásbelire feladatlap igény jelentése a Kormányhivatalnak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10.</w:t>
            </w:r>
          </w:p>
        </w:tc>
        <w:tc>
          <w:tcPr>
            <w:tcW w:w="1134" w:type="dxa"/>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Kazinczy-verseny házi fordulója</w:t>
            </w:r>
          </w:p>
        </w:tc>
        <w:tc>
          <w:tcPr>
            <w:tcW w:w="2551" w:type="dxa"/>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Maczkó Hajnalka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December 10.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 xml:space="preserve">Waldorf Iskolai Módszerek Bemutató </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Dávid Zoltán vendégelőadó 11. 12. évfolyam</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Takács Ágnes</w:t>
            </w:r>
          </w:p>
          <w:p w:rsidR="00EC6682" w:rsidRPr="003E1F18" w:rsidRDefault="00EC6682" w:rsidP="00EC6682">
            <w:pPr>
              <w:spacing w:after="0" w:line="240" w:lineRule="auto"/>
              <w:rPr>
                <w:rFonts w:cstheme="minorHAnsi"/>
                <w:sz w:val="20"/>
                <w:szCs w:val="20"/>
              </w:rPr>
            </w:pPr>
            <w:r w:rsidRPr="003E1F18">
              <w:rPr>
                <w:rFonts w:cstheme="minorHAnsi"/>
                <w:sz w:val="20"/>
                <w:szCs w:val="20"/>
              </w:rPr>
              <w:t>Maczkó Hajnalka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Kitekintés Debreceni Egyetem</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12.</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Diákönkormányzat napja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14.</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Helyi érték modul az oktatói testület számára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 xml:space="preserve">Kézműves foglalkozások a Tokaji Óvodában 10. évf.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Majoros Cecília</w:t>
            </w:r>
          </w:p>
          <w:p w:rsidR="00EC6682" w:rsidRPr="003E1F18" w:rsidRDefault="00EC6682" w:rsidP="00EC6682">
            <w:pPr>
              <w:spacing w:after="0" w:line="240" w:lineRule="auto"/>
              <w:rPr>
                <w:rFonts w:cstheme="minorHAnsi"/>
                <w:sz w:val="20"/>
                <w:szCs w:val="20"/>
              </w:rPr>
            </w:pPr>
            <w:r w:rsidRPr="003E1F18">
              <w:rPr>
                <w:rFonts w:cstheme="minorHAnsi"/>
                <w:sz w:val="20"/>
                <w:szCs w:val="20"/>
              </w:rPr>
              <w:t>Takács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Maratoni sportdélután, tollaslabda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Balogh Gáborné</w:t>
            </w:r>
          </w:p>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munkaközösség</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December 18.</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karácsony, kilencedikes bemutatkozás</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 Májer Jánosné Arday Otilia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18.</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téli szünet előtti utolsó tanítási nap</w:t>
            </w:r>
          </w:p>
        </w:tc>
        <w:tc>
          <w:tcPr>
            <w:tcW w:w="2551" w:type="dxa"/>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 19. – január 3.</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szombat-vasárnap</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Téli szünet</w:t>
            </w:r>
          </w:p>
        </w:tc>
        <w:tc>
          <w:tcPr>
            <w:tcW w:w="2551" w:type="dxa"/>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 évf. -5/13P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Boldogító jócselekedetek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Diákolimpia futsall területi döntő</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időpontkésőbb kerül meghatározásra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Implom József Helyesírási verseny iskolai fordulója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Bogdánné Regős Márta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Víz világnapja – plakátkészítő verseny meghirdetése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Természetvédelmi hét fotópályázatának meghirdetése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Nagyné Dóka Nóra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Adventi műsor: főtér</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Gintner Tamásné Hornyák Ágnes, Győri Márta </w:t>
            </w:r>
          </w:p>
          <w:p w:rsidR="00EC6682" w:rsidRPr="003E1F18" w:rsidRDefault="00EC6682" w:rsidP="00EC6682">
            <w:pPr>
              <w:spacing w:after="0" w:line="240" w:lineRule="auto"/>
              <w:rPr>
                <w:rFonts w:cstheme="minorHAnsi"/>
                <w:sz w:val="20"/>
                <w:szCs w:val="20"/>
              </w:rPr>
            </w:pPr>
            <w:r w:rsidRPr="003E1F18">
              <w:rPr>
                <w:rFonts w:cstheme="minorHAnsi"/>
                <w:sz w:val="20"/>
                <w:szCs w:val="20"/>
              </w:rPr>
              <w:t>Máté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December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folyamatos</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Szertárak rendezése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szertárfelelősök, munkaközösség vezető</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Munkaszüneti nap – az újév első napja</w:t>
            </w:r>
          </w:p>
        </w:tc>
        <w:tc>
          <w:tcPr>
            <w:tcW w:w="2551" w:type="dxa"/>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4.</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Szünet utáni első tanítási nap</w:t>
            </w:r>
          </w:p>
        </w:tc>
        <w:tc>
          <w:tcPr>
            <w:tcW w:w="2551" w:type="dxa"/>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4.</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Nyílt nap III.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4.</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félévi munka értékelésének, a pályaorientációs nap előkészítése</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vasárnap</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Sí tábor Szlovákiában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w:t>
            </w:r>
          </w:p>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Bólyai Matematika Csapatverseny körzeti forduló (iskolánkban)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 matematika-fizika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Természettudományi munkaközösségi megbeszélés: félévi értékelése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Fakla Ida+ munkaközösség tagjai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Január 11.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Pályaorientációs nap</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Molnárné Tóth Erika, Dévaldné Orosz Beatrix, Tizenkettedikes osztályfőnökök,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jc w:val="both"/>
              <w:rPr>
                <w:rFonts w:cstheme="minorHAnsi"/>
                <w:sz w:val="20"/>
                <w:szCs w:val="20"/>
              </w:rPr>
            </w:pPr>
            <w:r w:rsidRPr="003E1F18">
              <w:rPr>
                <w:rFonts w:cstheme="minorHAnsi"/>
                <w:sz w:val="20"/>
                <w:szCs w:val="20"/>
              </w:rPr>
              <w:t>Informatika munkaközösségi értekezlet- ágazati alapvizsga (1/13- félévi)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jc w:val="both"/>
              <w:rPr>
                <w:rFonts w:cstheme="minorHAnsi"/>
                <w:sz w:val="20"/>
                <w:szCs w:val="20"/>
              </w:rPr>
            </w:pPr>
            <w:r w:rsidRPr="003E1F18">
              <w:rPr>
                <w:rFonts w:cstheme="minorHAnsi"/>
                <w:sz w:val="20"/>
                <w:szCs w:val="20"/>
              </w:rPr>
              <w:t>Nyelvvizsga jelentkezés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trHeight w:val="59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15. és 22.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Felvételi előkészítők magyar nyelvből és matematikából a 8. osztályosok számára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 munkaközösségek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18.</w:t>
            </w:r>
          </w:p>
        </w:tc>
        <w:tc>
          <w:tcPr>
            <w:tcW w:w="113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munkaközösségi ülés</w:t>
            </w:r>
          </w:p>
        </w:tc>
        <w:tc>
          <w:tcPr>
            <w:tcW w:w="2551"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18.</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Általános felvételi eljárás kezdete</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Január 21.</w:t>
            </w:r>
          </w:p>
        </w:tc>
        <w:tc>
          <w:tcPr>
            <w:tcW w:w="113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1/13 Ágazati alapvizsga</w:t>
            </w:r>
          </w:p>
        </w:tc>
        <w:tc>
          <w:tcPr>
            <w:tcW w:w="255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 Bendik-Asztalos Ildikó, Agócs Miklós, Barnáné Papp Éva, Határik Dávid, Szabó Tamás, Tóbiás Gábor</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22.</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Magyar Kultúra Napja – rádiós megemlékezés</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Gulyás Zoltán</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22. 12.00</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Osztályzatok lezárása</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szaktanárok, osztályfőnökök</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22. 16.00</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 évf. szülői értekezlet</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 osztályfőnökök</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22.</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első félév utolsó tanítási napja, félévi osztályozó értekezlet</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23.</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w:t>
            </w:r>
          </w:p>
        </w:tc>
        <w:tc>
          <w:tcPr>
            <w:tcW w:w="4394"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Egységes központi írásbeli felvételi vizsga</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25.</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OKTV I.-II. második forduló</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munkaközösség-vezető</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25.</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3. Idegen nyelvi munkaközösségi ülés- próbaérettségi</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Négyesiné Fenyvesi Magdolna </w:t>
            </w:r>
          </w:p>
        </w:tc>
      </w:tr>
      <w:tr w:rsidR="00EC6682" w:rsidRPr="003E1F18" w:rsidTr="00EC6682">
        <w:trPr>
          <w:trHeight w:val="20"/>
          <w:jc w:val="center"/>
        </w:trPr>
        <w:tc>
          <w:tcPr>
            <w:tcW w:w="1555"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25.</w:t>
            </w:r>
          </w:p>
        </w:tc>
        <w:tc>
          <w:tcPr>
            <w:tcW w:w="113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Matematika-fizika munkaközösségi megbeszélés (központi dolgozatok javításának megbeszélése, a félév tapasztalatai, a próba érettségi előkészítése)</w:t>
            </w:r>
          </w:p>
        </w:tc>
        <w:tc>
          <w:tcPr>
            <w:tcW w:w="2551" w:type="dxa"/>
            <w:tcBorders>
              <w:top w:val="single" w:sz="4" w:space="0" w:color="auto"/>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OKTV második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mk.vez.</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Kijavított központi írásbeli dolgozatok leadása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mk.vez</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Óvodai dajka szakmai bemutató 11. évf. (Tokaj)</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Maczkó Hajnalka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Január 28</w:t>
            </w:r>
            <w:r w:rsidRPr="003E1F18">
              <w:rPr>
                <w:rFonts w:cstheme="minorHAnsi"/>
                <w:sz w:val="20"/>
                <w:szCs w:val="20"/>
              </w:rPr>
              <w:t>. 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Központi pótló írásbeli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Január 29</w:t>
            </w:r>
            <w:r w:rsidRPr="003E1F18">
              <w:rPr>
                <w:rFonts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Központi írásbeli dolgozatok megtekintése, értékelőlapjainak átadása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igazgatóhelyettesek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Január 29</w:t>
            </w:r>
            <w:r w:rsidRPr="003E1F18">
              <w:rPr>
                <w:rFonts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Központi írásbeli dolgozatok eredményeinek honlapon történő közzététele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igazgatóhelyettesek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 29-ig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Ellenőrző könyvek kiosztása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Mikola Sándor Fizikaverseny nevezési határidő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Olasz-Szabó Zsuzsanna,</w:t>
            </w:r>
          </w:p>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mk.vez.</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Tudományról – Diákoknak-Kíváncsiságból Verseny, Eszterházy Károly Egyetem Eger</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Takács Ágnes, 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Gintner Tamásné Hornyák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 évf. -5/13. 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Célok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w:t>
            </w:r>
          </w:p>
          <w:p w:rsidR="00EC6682" w:rsidRPr="003E1F18" w:rsidRDefault="00EC6682" w:rsidP="00EC6682">
            <w:pPr>
              <w:spacing w:after="0" w:line="240" w:lineRule="auto"/>
              <w:rPr>
                <w:rFonts w:cstheme="minorHAnsi"/>
                <w:sz w:val="20"/>
                <w:szCs w:val="20"/>
              </w:rPr>
            </w:pPr>
            <w:r w:rsidRPr="003E1F18">
              <w:rPr>
                <w:rFonts w:cstheme="minorHAnsi"/>
                <w:sz w:val="20"/>
                <w:szCs w:val="20"/>
              </w:rPr>
              <w:t>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Január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országos felvételi vizsga írásbeli dolgozatainak javítása magyarból és matematikából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minden magyar és matematika szakos kolléga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Magyar-történelem munkaközösségi foglalkozás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Téma: a 8. osztályos tanulók feladatlapjainak javításával kapcsolatos teendők megbeszélése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minden magyar szakos kolléga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Savaria történelem versenyre való felkészítés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történelem szakos kollégák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Rákóczi-versenyre történő felkészítés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történelem szakos kollégák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Január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„Lapzárta”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Természetvédelmi hét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Fakla Ida, Munkaközösség tagjai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Február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Magyar-történelem munkaközösségi foglalkozás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Téma: a 2. félév munkatervének egyeztetése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Gintner Tamásné Hornyák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bCs/>
                <w:color w:val="222222"/>
                <w:sz w:val="20"/>
                <w:szCs w:val="20"/>
                <w:shd w:val="clear" w:color="auto" w:fill="FFFFFF"/>
                <w:lang w:eastAsia="hu-HU"/>
              </w:rPr>
              <w:t>Teöreök Aladár </w:t>
            </w:r>
            <w:r w:rsidRPr="003E1F18">
              <w:rPr>
                <w:rFonts w:cstheme="minorHAnsi"/>
                <w:bCs/>
                <w:color w:val="000000"/>
                <w:sz w:val="20"/>
                <w:szCs w:val="20"/>
                <w:shd w:val="clear" w:color="auto" w:fill="FFFFFF"/>
                <w:lang w:eastAsia="hu-HU"/>
              </w:rPr>
              <w:t>országos tanulói gyorsíró-, gépíró- és szövegszerkesztő-verseny házi bajnokság</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color w:val="000000"/>
                <w:sz w:val="20"/>
                <w:szCs w:val="20"/>
                <w:lang w:eastAsia="hu-HU"/>
              </w:rPr>
              <w:t>Győri Márta, Majoros Cecília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4.</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központi írásbeli dolgozat eredményeinek végleges közzététele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5-6.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ECL nyelvvizsga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9-11. évfolyam szülői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5 és 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Nyelvi előkészítők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Idegen nyelvi munkaközösség</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Nyelvi próbaérettségi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Nevelési értekezlet, félévi munka értékelése: a pedagógiai munka elemzése, hatékonyságának vizsgálata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Tisztújító DÖK gyűlés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10.</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Az alternatív sportágak és a digitális oktatás iskolai testnevelésbe való beépítésének lehetőségei</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 Juhász Zsolt</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12. és 18.</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Holland akadálypálya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 + munkaközösség</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12. és 19.</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Felvételi felkészítő foglalkozás a nyolcadikosok számára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Munkaközösség-vezetők</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12.</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Valentin-nap</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15.</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 a felvételi előkészítése</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15.</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Szakmai vizsgára jelentkezés</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Pataki Zsolt</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15.</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Érettségi vizsgára jelentkezés – ill. felsőfokú továbbtanulásra jelentkezés</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 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Február 16.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Próbaérettségi magyar nyelv és irodalomból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Gintner Tamásné Hornyák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próbaérettségi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 matematika-fizizika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Búzavirág Alapítvány Vámosújfalu</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 évf. és 5/13. P</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magyar parasport napja</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Balogh Gáborné</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Február 19</w:t>
            </w:r>
            <w:r w:rsidRPr="003E1F18">
              <w:rPr>
                <w:rFonts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Középfokú iskolába jelentkezés határnapja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munkaközösségi megbeszélés- projektek, alapvizsga tapasztalatok, próbaérettségi előkészítés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felvételi vizsga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Próbaérettségi biológia, kémia, földrajz</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Tóth Attila, Szénási Tibor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Pr>
                <w:rFonts w:cstheme="minorHAnsi"/>
                <w:sz w:val="20"/>
                <w:szCs w:val="20"/>
              </w:rPr>
              <w:t>Február 24-25</w:t>
            </w:r>
            <w:r w:rsidRPr="003E1F18">
              <w:rPr>
                <w:rFonts w:cstheme="minorHAnsi"/>
                <w:sz w:val="20"/>
                <w:szCs w:val="20"/>
              </w:rPr>
              <w:t>. 14.00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csütörtök-péntek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Pótfelvételi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Maratoni sportdélután, kézilabda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kommunista diktatúra áldozataira emlékezés - rádióműsor</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Bogdán József</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középszintű érettségi tételeinek kijelölése, a témakörök kihirdetése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munkaközösségek, szaktanárok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 26.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ismeretek próbaérettségi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 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Február 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Bólyai Matematika Csapatverseny országos döntő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Mikola Sándor Fizikaverseny 1.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Olasz-Szabó Zsuzsanna.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XXII. Junior ÖKO-Expert project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Fakla Ida, munkaközösség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Boldogságórák 9. -10.-11.- 12.évf -5/13P</w:t>
            </w:r>
          </w:p>
          <w:p w:rsidR="00EC6682" w:rsidRPr="003E1F18" w:rsidRDefault="00EC6682" w:rsidP="00EC6682">
            <w:pPr>
              <w:spacing w:after="0" w:line="240" w:lineRule="auto"/>
              <w:rPr>
                <w:rFonts w:cstheme="minorHAnsi"/>
                <w:sz w:val="20"/>
                <w:szCs w:val="20"/>
              </w:rPr>
            </w:pPr>
            <w:r w:rsidRPr="003E1F18">
              <w:rPr>
                <w:rFonts w:cstheme="minorHAnsi"/>
                <w:sz w:val="20"/>
                <w:szCs w:val="20"/>
              </w:rPr>
              <w:t>Megküzdési stratégiák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6682" w:rsidRPr="003E1F18" w:rsidRDefault="00EC6682" w:rsidP="00EC6682">
            <w:pPr>
              <w:spacing w:after="0" w:line="240" w:lineRule="auto"/>
              <w:rPr>
                <w:rFonts w:cstheme="minorHAnsi"/>
                <w:sz w:val="20"/>
                <w:szCs w:val="20"/>
              </w:rPr>
            </w:pPr>
            <w:r w:rsidRPr="003E1F18">
              <w:rPr>
                <w:rFonts w:cstheme="minorHAnsi"/>
                <w:sz w:val="20"/>
                <w:szCs w:val="20"/>
              </w:rPr>
              <w:t>Pályaorientációs Szakma Választó Nap</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Pataki Zsolt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Arany Dániel Matematika Tanulóverseny 2.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matematika-fizika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„Lapzárta”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Február</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folyamatos</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Felkészülés a kompetenciamérésre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tizedik évfolyamon tanítók, munkaközösség vezető</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 xml:space="preserve">Munkaértekezlet </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„Pénz7” pénzügyi és vállalkozói témahét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Tóbiás Gábor,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Próbaérettségi – pedagógia próbaérettségi emelt és középszinten</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OKJ próbavizsga 5/13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Tóbiás Gábor, Erdős Zoltán, Agócs Miklós, 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Március 4.</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Történelem próbaérettségi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Agócs-Jáger Erika, Tóth Attila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143302" w:rsidRDefault="00EC6682" w:rsidP="00EC6682">
            <w:pPr>
              <w:spacing w:after="0" w:line="240" w:lineRule="auto"/>
              <w:rPr>
                <w:rFonts w:cstheme="minorHAnsi"/>
                <w:color w:val="000000"/>
                <w:sz w:val="20"/>
                <w:szCs w:val="20"/>
                <w:lang w:eastAsia="hu-HU"/>
              </w:rPr>
            </w:pPr>
            <w:r>
              <w:rPr>
                <w:rFonts w:cstheme="minorHAnsi"/>
                <w:color w:val="000000"/>
                <w:sz w:val="20"/>
                <w:szCs w:val="20"/>
                <w:lang w:eastAsia="hu-HU"/>
              </w:rPr>
              <w:t>Március 5</w:t>
            </w:r>
            <w:r w:rsidRPr="00143302">
              <w:rPr>
                <w:rFonts w:cstheme="minorHAnsi"/>
                <w:color w:val="000000"/>
                <w:sz w:val="20"/>
                <w:szCs w:val="20"/>
                <w:lang w:eastAsia="hu-H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143302" w:rsidRDefault="00EC6682" w:rsidP="00EC6682">
            <w:pPr>
              <w:spacing w:after="0" w:line="240" w:lineRule="auto"/>
              <w:jc w:val="center"/>
              <w:rPr>
                <w:rFonts w:cstheme="minorHAnsi"/>
                <w:color w:val="000000"/>
                <w:sz w:val="20"/>
                <w:szCs w:val="20"/>
                <w:lang w:eastAsia="hu-HU"/>
              </w:rPr>
            </w:pPr>
            <w:r w:rsidRPr="00143302">
              <w:rPr>
                <w:rFonts w:cstheme="minorHAnsi"/>
                <w:color w:val="000000"/>
                <w:sz w:val="20"/>
                <w:szCs w:val="20"/>
                <w:lang w:eastAsia="hu-HU"/>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143302" w:rsidRDefault="00EC6682" w:rsidP="00EC6682">
            <w:pPr>
              <w:spacing w:after="0" w:line="240" w:lineRule="auto"/>
              <w:jc w:val="both"/>
              <w:rPr>
                <w:rFonts w:cstheme="minorHAnsi"/>
                <w:color w:val="000000"/>
                <w:sz w:val="20"/>
                <w:szCs w:val="20"/>
                <w:lang w:eastAsia="hu-HU"/>
              </w:rPr>
            </w:pPr>
            <w:r w:rsidRPr="00143302">
              <w:rPr>
                <w:rFonts w:cstheme="minorHAnsi"/>
                <w:color w:val="000000"/>
                <w:sz w:val="20"/>
                <w:szCs w:val="20"/>
                <w:lang w:eastAsia="hu-HU"/>
              </w:rPr>
              <w:t>Ideiglenes felvételi jegyzék közzététele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143302" w:rsidRDefault="00EC6682" w:rsidP="00EC6682">
            <w:pPr>
              <w:spacing w:after="0" w:line="240" w:lineRule="auto"/>
              <w:rPr>
                <w:rFonts w:cstheme="minorHAnsi"/>
                <w:color w:val="000000"/>
                <w:sz w:val="20"/>
                <w:szCs w:val="20"/>
                <w:lang w:eastAsia="hu-HU"/>
              </w:rPr>
            </w:pPr>
            <w:r w:rsidRPr="00143302">
              <w:rPr>
                <w:rFonts w:cstheme="minorHAnsi"/>
                <w:color w:val="000000"/>
                <w:sz w:val="20"/>
                <w:szCs w:val="20"/>
                <w:lang w:eastAsia="hu-HU"/>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Március 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 xml:space="preserve">Zrínyi Ilona Matematikaverseny 2.(megyei) forduló </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Kunné Hubai Gyöngyi + matematika-fizika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Március 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Ügyvitel próbaérettségi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Győri Márta, Majoros Cecília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Március 11.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ECL jelentkezés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Négyesiné Fenyvesi Magdolna, Esze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Március 11.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color w:val="000000"/>
                <w:sz w:val="20"/>
                <w:szCs w:val="20"/>
                <w:lang w:eastAsia="hu-HU"/>
              </w:rPr>
            </w:pPr>
            <w:r w:rsidRPr="003E1F18">
              <w:rPr>
                <w:rFonts w:cstheme="minorHAnsi"/>
                <w:color w:val="000000"/>
                <w:sz w:val="20"/>
                <w:szCs w:val="20"/>
                <w:lang w:eastAsia="hu-HU"/>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color w:val="000000"/>
                <w:sz w:val="20"/>
                <w:szCs w:val="20"/>
                <w:lang w:eastAsia="hu-HU"/>
              </w:rPr>
            </w:pPr>
            <w:r w:rsidRPr="003E1F18">
              <w:rPr>
                <w:rFonts w:cstheme="minorHAnsi"/>
                <w:color w:val="000000"/>
                <w:sz w:val="20"/>
                <w:szCs w:val="20"/>
                <w:lang w:eastAsia="hu-HU"/>
              </w:rPr>
              <w:t xml:space="preserve">Iskolai futóverseny 2. forduló </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Feketéné Csoma Gabriella</w:t>
            </w:r>
          </w:p>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Juhász Zsolt</w:t>
            </w:r>
          </w:p>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Balogh Gáborné</w:t>
            </w:r>
          </w:p>
        </w:tc>
      </w:tr>
      <w:tr w:rsidR="00EC6682" w:rsidRPr="003E1F18" w:rsidTr="00EC6682">
        <w:trPr>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12.</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ünnepség az 1848-49-es forradalom és szabadságharc emlékére</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Hogya Orsolya, Hornyák Adrienn</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OKTV harmadik forduló (döntő)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 matematika-fizika munkaközösség tagjai</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Nemzeti ünnep, városi ünnepség, koszorúzás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 Molnárné Tóth Erika</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16-20.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kedd-szombat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Nézőpontváltó program</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Pedagógia munkaközösség tagjai</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BAZ Megyei Pedagógiai Szakszolgálat Tokaji Tagintézménye bemutatása 10. évf.</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Majoros Cecília, Takács Ágnes</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Március 18.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Szakmai tanulmányút 9. évf. és Pedagógiai és családsegítő képzés 5/13. P Mesemúzeum, Természettudományi Múzeum</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Iskolai szavalóverseny</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Bogdánné Regős Márta</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Matematika-fizika munkaközösségi foglalkozás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(aktualitások)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Március 22.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munkaközösségi ülés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Március 22-23</w:t>
            </w:r>
            <w:r w:rsidRPr="003E1F18">
              <w:rPr>
                <w:rFonts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Tanulói adatlapok módosításának lehetősége az általános iskolában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22-26.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Próbaérettségi vizsgák lebonyolítása- testnevelés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w:t>
            </w:r>
          </w:p>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p w:rsidR="00EC6682" w:rsidRPr="003E1F18" w:rsidRDefault="00EC6682" w:rsidP="00EC6682">
            <w:pPr>
              <w:spacing w:after="0" w:line="240" w:lineRule="auto"/>
              <w:rPr>
                <w:rFonts w:cstheme="minorHAnsi"/>
                <w:sz w:val="20"/>
                <w:szCs w:val="20"/>
              </w:rPr>
            </w:pPr>
            <w:r w:rsidRPr="003E1F18">
              <w:rPr>
                <w:rFonts w:cstheme="minorHAnsi"/>
                <w:sz w:val="20"/>
                <w:szCs w:val="20"/>
              </w:rPr>
              <w:t>Psenák Eszter</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22-26.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Víz világnapja – plakátkészítő verseny kiállítása</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Természetvédelmi hét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Természettudományos munkaközösség </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22-26.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Fenntarthatósági témahét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Fakla Ida, Nagyné Dóka Nóra, Tóth Attila, Barnáné Papp Éva,</w:t>
            </w:r>
          </w:p>
        </w:tc>
      </w:tr>
      <w:tr w:rsidR="00EC6682" w:rsidRPr="003E1F18" w:rsidTr="00EC6682">
        <w:trPr>
          <w:jc w:val="center"/>
        </w:trPr>
        <w:tc>
          <w:tcPr>
            <w:tcW w:w="1555" w:type="dxa"/>
            <w:tcBorders>
              <w:bottom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22-26.</w:t>
            </w:r>
          </w:p>
        </w:tc>
        <w:tc>
          <w:tcPr>
            <w:tcW w:w="1134" w:type="dxa"/>
            <w:tcBorders>
              <w:bottom w:val="single" w:sz="4" w:space="0" w:color="auto"/>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bottom w:val="single" w:sz="4" w:space="0" w:color="auto"/>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Digitális témahét</w:t>
            </w:r>
          </w:p>
        </w:tc>
        <w:tc>
          <w:tcPr>
            <w:tcW w:w="2551" w:type="dxa"/>
            <w:tcBorders>
              <w:bottom w:val="single" w:sz="4" w:space="0" w:color="auto"/>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color w:val="000000"/>
                <w:sz w:val="20"/>
                <w:szCs w:val="20"/>
                <w:lang w:eastAsia="hu-HU"/>
              </w:rPr>
              <w:t>Erdős Zoltán, Agócs Miklós, Tóbiás Gábor, Szabó Tamás</w:t>
            </w:r>
          </w:p>
        </w:tc>
      </w:tr>
      <w:tr w:rsidR="00EC6682" w:rsidRPr="003E1F18" w:rsidTr="00EC6682">
        <w:trPr>
          <w:jc w:val="center"/>
        </w:trPr>
        <w:tc>
          <w:tcPr>
            <w:tcW w:w="1555"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25.</w:t>
            </w:r>
          </w:p>
        </w:tc>
        <w:tc>
          <w:tcPr>
            <w:tcW w:w="113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Tehetséggondozó műhelyek működtetése</w:t>
            </w:r>
          </w:p>
        </w:tc>
        <w:tc>
          <w:tcPr>
            <w:tcW w:w="2551" w:type="dxa"/>
            <w:tcBorders>
              <w:top w:val="single" w:sz="4" w:space="0" w:color="000000"/>
              <w:left w:val="single" w:sz="4" w:space="0" w:color="000000"/>
              <w:bottom w:val="single" w:sz="4" w:space="0" w:color="auto"/>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 Dévaldné Orosz Beatrix</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 29.</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Ballagással kapcsolatos osztályfőnöki munkaközösségi megbeszélés</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Molnárné Tóth Erika, Dévaldné Orosz Beatrix, osztályfőnökök,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Otília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Rendhagyó irodalom óra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szaktanárok</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Mikola Sándor Fizikaverseny 2. forduló</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munkaközösség tagjai</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Rendészeti csapatverseny elődöntő</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Szabó Tamás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ÁSzÉV iskolai forduló</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w:t>
            </w:r>
          </w:p>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-10.-11.- 12.évf -5/13P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Apró örömök</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 Liszkai Judit</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Mezei futóverseny megyei forduló</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időpont később kerül kijelölésre</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Országos Rendész verseny területi döntő</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p w:rsidR="00EC6682" w:rsidRPr="003E1F18" w:rsidRDefault="00EC6682" w:rsidP="00EC6682">
            <w:pPr>
              <w:spacing w:after="0" w:line="240" w:lineRule="auto"/>
              <w:rPr>
                <w:rFonts w:cstheme="minorHAnsi"/>
                <w:sz w:val="20"/>
                <w:szCs w:val="20"/>
              </w:rPr>
            </w:pPr>
            <w:r w:rsidRPr="003E1F18">
              <w:rPr>
                <w:rFonts w:cstheme="minorHAnsi"/>
                <w:sz w:val="20"/>
                <w:szCs w:val="20"/>
              </w:rPr>
              <w:t>Balogh Gáborné</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Március-április</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 xml:space="preserve">Fizika próbaérettségi </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Olasz-Szabó Zsuzsanna </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7.</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Húsvétváró látogatás a Tokaji Óvodában 9. évf., Óvodások megajándékozása</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Ideiglenes felvételi rangsor megküldése az OH-nak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9-10.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ECL nyelvvizsga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Április 12.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Munkaközösségi értekezlet, szóbeli érettségi tételek összeállítása</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Biológia, kémia, földrajz, érettségi írásbeli része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Fakla Ida, munkaközösség tagjai</w:t>
            </w:r>
          </w:p>
        </w:tc>
      </w:tr>
      <w:tr w:rsidR="00EC6682" w:rsidRPr="003E1F18" w:rsidTr="00EC6682">
        <w:trPr>
          <w:trHeight w:val="364"/>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Munkaértekezlet – ballagás, írásbeli érettségi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456"/>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Slido alkalmazás használata történelem órán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Tóth Attila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holokauszt áldozatainak emléknapja - megemlékezés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Agócs-Jáger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Szakmai tanulmányút a Goethe Intézetbe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Patakiné Litva Boglárka, Levik Regina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9-11. évfolyam szülői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Április 16-18.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péntek-vasárnap</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Zrínyi Ilona Matematikaverseny döntő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 matematika-fizizika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Fizika OKTV harmadik forduló (döntő)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 matematika-fizizika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19.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4. Idegen nyelvi munkaközösségi ülés- érettségi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 Föld Napja megemlékezés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Nagyné Dóka Nóra,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kedd-szerda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35. Országos Tudományos Diákköri Konferencia Nyíregyháza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Takács Ágnes, Gintner Tamásné Hornyák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22-25.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csütörtök-vasárnap</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2. Tisza Nemzetközi Környezet- és Természetvédelmi Ifjúsági Turisztikai Találkozó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Horváthné Bócsi Ildikó</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felvételi központ kialakítja a végeredményt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Április 24.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szombat</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Ballagás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Molnárné Tóth Erika, Dévaldné Orosz Beatrix, osztályfőnökök, </w:t>
            </w:r>
          </w:p>
          <w:p w:rsidR="00EC6682" w:rsidRPr="003E1F18" w:rsidRDefault="00EC6682" w:rsidP="00EC6682">
            <w:pPr>
              <w:spacing w:after="0" w:line="240" w:lineRule="auto"/>
              <w:rPr>
                <w:rFonts w:cstheme="minorHAnsi"/>
                <w:sz w:val="20"/>
                <w:szCs w:val="20"/>
              </w:rPr>
            </w:pPr>
            <w:r w:rsidRPr="003E1F18">
              <w:rPr>
                <w:rFonts w:cstheme="minorHAnsi"/>
                <w:sz w:val="20"/>
                <w:szCs w:val="20"/>
              </w:rPr>
              <w:t>Májer Jánosné Arday Otilia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munkaközösségi ülés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munkaközösségi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Erdős Zoltán</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Utolsó tanítási nap a 12., 13. évfolyamon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29.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Osztályzatok lezárása és a 12., 13. évfolyam osztályozó értekezlete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 oktatók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 8. osztályosok értesítése a felvételről, elutasításról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-10.-11.- 12.évf. -5/13. 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Megbocsájtás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Bázisiskolai program – bemutató óra, szakmai beszélgetés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Tóth Attila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Arany Dániel Matematika Tanulóverseny 3. forduló</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 munkaközösség</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Április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Mezei futóverseny országos döntő</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időpont később kerül kijelölésre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Fair-play labdarúgó kupa.</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az időpont később kerül kijelölésre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bCs/>
                <w:color w:val="222222"/>
                <w:sz w:val="20"/>
                <w:szCs w:val="20"/>
                <w:shd w:val="clear" w:color="auto" w:fill="FFFFFF"/>
                <w:lang w:eastAsia="hu-HU"/>
              </w:rPr>
              <w:t>Teöreök Aladár </w:t>
            </w:r>
            <w:r w:rsidRPr="003E1F18">
              <w:rPr>
                <w:rFonts w:cstheme="minorHAnsi"/>
                <w:bCs/>
                <w:color w:val="000000"/>
                <w:sz w:val="20"/>
                <w:szCs w:val="20"/>
                <w:shd w:val="clear" w:color="auto" w:fill="FFFFFF"/>
                <w:lang w:eastAsia="hu-HU"/>
              </w:rPr>
              <w:t>országos tanulói gyorsíró-, gépíró- és szövegszerkesztő-verseny</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color w:val="000000"/>
                <w:sz w:val="20"/>
                <w:szCs w:val="20"/>
                <w:lang w:eastAsia="hu-HU"/>
              </w:rPr>
              <w:t>Győri Márta, Majoros Cecília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bCs/>
                <w:color w:val="222222"/>
                <w:sz w:val="20"/>
                <w:szCs w:val="20"/>
                <w:shd w:val="clear" w:color="auto" w:fill="FFFFFF"/>
                <w:lang w:eastAsia="hu-HU"/>
              </w:rPr>
            </w:pPr>
            <w:r w:rsidRPr="003E1F18">
              <w:rPr>
                <w:rFonts w:cstheme="minorHAnsi"/>
                <w:bCs/>
                <w:color w:val="222222"/>
                <w:sz w:val="20"/>
                <w:szCs w:val="20"/>
                <w:shd w:val="clear" w:color="auto" w:fill="FFFFFF"/>
                <w:lang w:eastAsia="hu-HU"/>
              </w:rPr>
              <w:t>Szakmák éjszakája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munkaközösségek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bCs/>
                <w:color w:val="222222"/>
                <w:sz w:val="20"/>
                <w:szCs w:val="20"/>
                <w:shd w:val="clear" w:color="auto" w:fill="FFFFFF"/>
                <w:lang w:eastAsia="hu-HU"/>
              </w:rPr>
            </w:pPr>
            <w:r w:rsidRPr="003E1F18">
              <w:rPr>
                <w:rFonts w:cstheme="minorHAnsi"/>
                <w:bCs/>
                <w:color w:val="222222"/>
                <w:sz w:val="20"/>
                <w:szCs w:val="20"/>
                <w:shd w:val="clear" w:color="auto" w:fill="FFFFFF"/>
                <w:lang w:eastAsia="hu-HU"/>
              </w:rPr>
              <w:t>Rendészeti csapatverseny döntő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bCs/>
                <w:color w:val="222222"/>
                <w:sz w:val="20"/>
                <w:szCs w:val="20"/>
                <w:shd w:val="clear" w:color="auto" w:fill="FFFFFF"/>
                <w:lang w:eastAsia="hu-HU"/>
              </w:rPr>
            </w:pPr>
            <w:r w:rsidRPr="003E1F18">
              <w:rPr>
                <w:rFonts w:cstheme="minorHAnsi"/>
                <w:bCs/>
                <w:color w:val="222222"/>
                <w:sz w:val="20"/>
                <w:szCs w:val="20"/>
                <w:shd w:val="clear" w:color="auto" w:fill="FFFFFF"/>
                <w:lang w:eastAsia="hu-HU"/>
              </w:rPr>
              <w:t>TESZEDD!</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Liszkai Judit, Tóth Attila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Április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bCs/>
                <w:color w:val="222222"/>
                <w:sz w:val="20"/>
                <w:szCs w:val="20"/>
                <w:shd w:val="clear" w:color="auto" w:fill="FFFFFF"/>
                <w:lang w:eastAsia="hu-HU"/>
              </w:rPr>
            </w:pPr>
            <w:r w:rsidRPr="003E1F18">
              <w:rPr>
                <w:rFonts w:cstheme="minorHAnsi"/>
                <w:bCs/>
                <w:color w:val="222222"/>
                <w:sz w:val="20"/>
                <w:szCs w:val="20"/>
                <w:shd w:val="clear" w:color="auto" w:fill="FFFFFF"/>
                <w:lang w:eastAsia="hu-HU"/>
              </w:rPr>
              <w:t>Európa-nap</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Tóth Attila.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Pr>
                <w:rFonts w:cstheme="minorHAnsi"/>
                <w:sz w:val="20"/>
                <w:szCs w:val="20"/>
              </w:rPr>
              <w:t>Május 3</w:t>
            </w:r>
            <w:r w:rsidRPr="003E1F18">
              <w:rPr>
                <w:rFonts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143302" w:rsidRDefault="00EC6682" w:rsidP="00EC6682">
            <w:pPr>
              <w:spacing w:after="0" w:line="240" w:lineRule="auto"/>
              <w:jc w:val="both"/>
              <w:rPr>
                <w:rFonts w:cstheme="minorHAnsi"/>
                <w:bCs/>
                <w:color w:val="222222"/>
                <w:sz w:val="20"/>
                <w:szCs w:val="20"/>
                <w:shd w:val="clear" w:color="auto" w:fill="FFFFFF"/>
                <w:lang w:eastAsia="hu-HU"/>
              </w:rPr>
            </w:pPr>
            <w:r w:rsidRPr="00143302">
              <w:rPr>
                <w:rFonts w:cstheme="minorHAnsi"/>
                <w:bCs/>
                <w:color w:val="222222"/>
                <w:sz w:val="20"/>
                <w:szCs w:val="20"/>
                <w:shd w:val="clear" w:color="auto" w:fill="FFFFFF"/>
                <w:lang w:eastAsia="hu-HU"/>
              </w:rPr>
              <w:t xml:space="preserve">Írásbeli érettségi </w:t>
            </w:r>
            <w:r>
              <w:rPr>
                <w:rFonts w:cstheme="minorHAnsi"/>
                <w:bCs/>
                <w:color w:val="222222"/>
                <w:sz w:val="20"/>
                <w:szCs w:val="20"/>
                <w:shd w:val="clear" w:color="auto" w:fill="FFFFFF"/>
                <w:lang w:eastAsia="hu-HU"/>
              </w:rPr>
              <w:t>magyar nyelv és irodalom</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143302" w:rsidRDefault="00EC6682" w:rsidP="00EC6682">
            <w:pPr>
              <w:spacing w:after="0" w:line="240" w:lineRule="auto"/>
              <w:rPr>
                <w:rFonts w:cstheme="minorHAnsi"/>
                <w:color w:val="000000"/>
                <w:sz w:val="20"/>
                <w:szCs w:val="20"/>
                <w:lang w:eastAsia="hu-HU"/>
              </w:rPr>
            </w:pPr>
            <w:r w:rsidRPr="00143302">
              <w:rPr>
                <w:rFonts w:cstheme="minorHAnsi"/>
                <w:color w:val="000000"/>
                <w:sz w:val="20"/>
                <w:szCs w:val="20"/>
                <w:lang w:eastAsia="hu-HU"/>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jc w:val="both"/>
              <w:rPr>
                <w:rFonts w:cstheme="minorHAnsi"/>
                <w:bCs/>
                <w:color w:val="222222"/>
                <w:sz w:val="20"/>
                <w:szCs w:val="20"/>
                <w:shd w:val="clear" w:color="auto" w:fill="FFFFFF"/>
                <w:lang w:eastAsia="hu-HU"/>
              </w:rPr>
            </w:pPr>
            <w:r w:rsidRPr="003E1F18">
              <w:rPr>
                <w:rFonts w:cstheme="minorHAnsi"/>
                <w:bCs/>
                <w:color w:val="222222"/>
                <w:sz w:val="20"/>
                <w:szCs w:val="20"/>
                <w:shd w:val="clear" w:color="auto" w:fill="FFFFFF"/>
                <w:lang w:eastAsia="hu-HU"/>
              </w:rPr>
              <w:t>Munkaértekezlet – a kompetenciamérés eredményei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Molnárné Tóth Erika</w:t>
            </w:r>
          </w:p>
          <w:p w:rsidR="00EC6682" w:rsidRPr="003E1F18" w:rsidRDefault="00EC6682" w:rsidP="00EC6682">
            <w:pPr>
              <w:spacing w:after="0" w:line="240" w:lineRule="auto"/>
              <w:rPr>
                <w:rFonts w:cstheme="minorHAnsi"/>
                <w:color w:val="000000"/>
                <w:sz w:val="20"/>
                <w:szCs w:val="20"/>
                <w:lang w:eastAsia="hu-HU"/>
              </w:rPr>
            </w:pPr>
            <w:r w:rsidRPr="003E1F18">
              <w:rPr>
                <w:rFonts w:cstheme="minorHAnsi"/>
                <w:color w:val="000000"/>
                <w:sz w:val="20"/>
                <w:szCs w:val="20"/>
                <w:lang w:eastAsia="hu-HU"/>
              </w:rPr>
              <w:t>Kónya-Botrágyi Mária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Május 4. </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matematika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Május 5. </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történelem</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Május 6. </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angol</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Május 7.  </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német</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Május 10.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Pedagógiai és családsegítő képzés OKJ vizsga írásbeli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11.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kémia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11. 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földrajz</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12.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ágazati szakmai vizsgatárgyak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13.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biológia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13.</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ECL nyelvvizsgára jelentkezés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14. 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vizsga – belügyi – és rendészeti ismeretek, ének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14.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vizsga informatika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Matematika-fizika munkaközösségi foglalkozás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(matematika írásbeli érettségi dolgozatok javításában felmerülő problémák megbeszélése, szóbeli vizsga előkészítése)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Kunné Hubai Gyöngyi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18.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vizsga fizika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18. 14.00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vizsga –vizuális kultúra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19. 8.00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Írásbeli érettségi vizsga francia nyelv</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31.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Munkaértekezlet: szóbeli érettségi, OKJ vizsga, tanévzárás előkészítése</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26.</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Országos kompetenciamérés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 tagjai, munkaközösség vezető</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Maratoni sportdélután floorball, asztalitenisz</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p w:rsidR="00EC6682" w:rsidRPr="003E1F18" w:rsidRDefault="00EC6682" w:rsidP="00EC6682">
            <w:pPr>
              <w:spacing w:after="0" w:line="240" w:lineRule="auto"/>
              <w:rPr>
                <w:rFonts w:cstheme="minorHAnsi"/>
                <w:sz w:val="20"/>
                <w:szCs w:val="20"/>
              </w:rPr>
            </w:pPr>
            <w:r w:rsidRPr="003E1F18">
              <w:rPr>
                <w:rFonts w:cstheme="minorHAnsi"/>
                <w:sz w:val="20"/>
                <w:szCs w:val="20"/>
              </w:rPr>
              <w:t>munkaközösség</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28.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Pedagógiai és családsegítő munkatárs OKJ szóbeli</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 28.</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Gyermeknap az iskolában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Május </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Evezőtúra a Bodrogon</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w:t>
            </w:r>
          </w:p>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Mikola Sándor Fizikaverseny döntő</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Olasz-Szabó Zsuzsanna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Magyar-történelem mk. foglalkozás</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Téma: Az érettségi dolgozatok javítása során felmerült kérdések megbeszélése</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a 12. évfolyamon tanító szaktanárok </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-10.-11.- 12.évf -5/13P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Testmozgás</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Takács Ágnes,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Tokaji Bölcsőde szakmai bemutató</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9. évfolyam, 11. évfolyam</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Kosárkó Györgyi, Majoros Cecília, Takács Ágnes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Target Sprint diákolimpia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Informatika OKJ 5/13. írásbeli, interaktív, gyakorlati vizsgák</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Tóbiás Gábor + informatika munkaközösség tagjai</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Május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Középszintű szóbeli érettségi tételek leadása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szaktanárok</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1.</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Emelt szintű érettségi dolgozatok megtekintése</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2.</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Középszintű írásbeli érettségi dolgozatok megtekintése</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Dévaldné Orosz Beatrix</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4.</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Nemzeti Összetartozás Napja – rádióműsor</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Csordás Balázs</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3-10.</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csütörtök-csütörtök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Emelt szintű érettségi szóbeli vizsgák</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7.</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munkaközösségi ülés</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Feketéné Csoma Gabriella</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7.</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Pedagógus nap</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w:t>
            </w:r>
          </w:p>
        </w:tc>
      </w:tr>
      <w:tr w:rsidR="00EC6682" w:rsidRPr="003E1F18" w:rsidTr="00EC6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1555"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9-10.</w:t>
            </w:r>
          </w:p>
        </w:tc>
        <w:tc>
          <w:tcPr>
            <w:tcW w:w="113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 csütörtök</w:t>
            </w:r>
          </w:p>
        </w:tc>
        <w:tc>
          <w:tcPr>
            <w:tcW w:w="4394"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24 órás maratoni sportnap</w:t>
            </w:r>
          </w:p>
        </w:tc>
        <w:tc>
          <w:tcPr>
            <w:tcW w:w="2551" w:type="dxa"/>
            <w:tcBorders>
              <w:top w:val="single" w:sz="4" w:space="0" w:color="auto"/>
              <w:left w:val="single" w:sz="4" w:space="0" w:color="auto"/>
              <w:bottom w:val="single" w:sz="4" w:space="0" w:color="auto"/>
              <w:right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Testnevelés munkaközösség</w:t>
            </w:r>
          </w:p>
        </w:tc>
      </w:tr>
      <w:tr w:rsidR="00EC6682" w:rsidRPr="003E1F18" w:rsidTr="00EC6682">
        <w:trPr>
          <w:trHeight w:val="20"/>
          <w:jc w:val="center"/>
        </w:trPr>
        <w:tc>
          <w:tcPr>
            <w:tcW w:w="1555" w:type="dxa"/>
            <w:tcBorders>
              <w:bottom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lastRenderedPageBreak/>
              <w:t>Június 11-12.</w:t>
            </w:r>
          </w:p>
        </w:tc>
        <w:tc>
          <w:tcPr>
            <w:tcW w:w="1134" w:type="dxa"/>
            <w:tcBorders>
              <w:bottom w:val="single" w:sz="4" w:space="0" w:color="auto"/>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péntek-szombat</w:t>
            </w:r>
          </w:p>
        </w:tc>
        <w:tc>
          <w:tcPr>
            <w:tcW w:w="4394" w:type="dxa"/>
            <w:tcBorders>
              <w:bottom w:val="single" w:sz="4" w:space="0" w:color="auto"/>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ECL nyelvvizsga</w:t>
            </w:r>
          </w:p>
        </w:tc>
        <w:tc>
          <w:tcPr>
            <w:tcW w:w="2551" w:type="dxa"/>
            <w:tcBorders>
              <w:bottom w:val="single" w:sz="4" w:space="0" w:color="auto"/>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Négyesiné Fenyvesi Magdolna, Esze Krisztina</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11. 12.00</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Osztályzatok lezárása</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 szaktanárok</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11.</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péntek</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9-11. évfolyam osztályozó értekezlet</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14-25.</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hétfő-péntek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Testnevelés érettségi vizsgák lebonyolítása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Juhász Zsolt, Csordás Balázs</w:t>
            </w:r>
          </w:p>
          <w:p w:rsidR="00EC6682" w:rsidRPr="003E1F18" w:rsidRDefault="00EC6682" w:rsidP="00EC6682">
            <w:pPr>
              <w:spacing w:after="0" w:line="240" w:lineRule="auto"/>
              <w:rPr>
                <w:rFonts w:cstheme="minorHAnsi"/>
                <w:sz w:val="20"/>
                <w:szCs w:val="20"/>
              </w:rPr>
            </w:pPr>
            <w:r w:rsidRPr="003E1F18">
              <w:rPr>
                <w:rFonts w:cstheme="minorHAnsi"/>
                <w:sz w:val="20"/>
                <w:szCs w:val="20"/>
              </w:rPr>
              <w:t>Molnár Béla, Psenák Eszter</w:t>
            </w:r>
          </w:p>
        </w:tc>
      </w:tr>
      <w:tr w:rsidR="00EC6682" w:rsidRPr="003E1F18" w:rsidTr="00EC6682">
        <w:trPr>
          <w:trHeight w:val="20"/>
          <w:jc w:val="center"/>
        </w:trPr>
        <w:tc>
          <w:tcPr>
            <w:tcW w:w="1555"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15.</w:t>
            </w:r>
          </w:p>
        </w:tc>
        <w:tc>
          <w:tcPr>
            <w:tcW w:w="1134" w:type="dxa"/>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Utolsó tanítási nap, hazaköltözés a kollégiumból</w:t>
            </w:r>
          </w:p>
        </w:tc>
        <w:tc>
          <w:tcPr>
            <w:tcW w:w="2551" w:type="dxa"/>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Ladinszki Tünde csoportvezető tanárok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22.</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Beiratkozás a 9. évfolyamra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29.</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 xml:space="preserve">Tanévzáró </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 30.</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Tanévzáró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Boldogságórák 9. -10.-11.- 12. évf.-5/13. P</w:t>
            </w:r>
          </w:p>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Fenntartható Boldogság</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Dobrosi Ágnes, Kosárkó Györgyi, Gintner Tamásné Hornyák Ágnes, Takács Ágnes, Majoros Cecília, Liszkai Judit</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 xml:space="preserve">Június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kedd-szombat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XXII. Nemzetközi Öko-projekt-Veseli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Barnáné Papp Éva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Menettúra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testnevelő tanárok, Szabó Tamás</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12.A – szóbeli érettségi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12.B – szóbeli érettségi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12.D – szóbeli érettségi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12.E – szóbeli érettségi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12.F – szóbeli érettségi vizsga</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Molnárné Tóth Erika</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Június</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12. évfolyam szülői értekezlet</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osztályfőnökök</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Nyári szünet</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Kerékpártúra a Balaton körül</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Balogh Gáborné</w:t>
            </w:r>
          </w:p>
          <w:p w:rsidR="00EC6682" w:rsidRPr="003E1F18" w:rsidRDefault="00EC6682" w:rsidP="00EC6682">
            <w:pPr>
              <w:spacing w:after="0" w:line="240" w:lineRule="auto"/>
              <w:rPr>
                <w:rFonts w:cstheme="minorHAnsi"/>
                <w:sz w:val="20"/>
                <w:szCs w:val="20"/>
              </w:rPr>
            </w:pPr>
            <w:r w:rsidRPr="003E1F18">
              <w:rPr>
                <w:rFonts w:cstheme="minorHAnsi"/>
                <w:sz w:val="20"/>
                <w:szCs w:val="20"/>
              </w:rPr>
              <w:t>Gyüre Levente</w:t>
            </w:r>
          </w:p>
        </w:tc>
      </w:tr>
      <w:tr w:rsidR="00EC6682" w:rsidRPr="003E1F18" w:rsidTr="00EC6682">
        <w:trPr>
          <w:trHeight w:val="20"/>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Augusztus 25-27.</w:t>
            </w:r>
          </w:p>
        </w:tc>
        <w:tc>
          <w:tcPr>
            <w:tcW w:w="113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center"/>
              <w:rPr>
                <w:rFonts w:cstheme="minorHAnsi"/>
                <w:sz w:val="20"/>
                <w:szCs w:val="20"/>
              </w:rPr>
            </w:pPr>
            <w:r w:rsidRPr="003E1F18">
              <w:rPr>
                <w:rFonts w:cstheme="minorHAnsi"/>
                <w:sz w:val="20"/>
                <w:szCs w:val="20"/>
              </w:rPr>
              <w:t>szerda-csütörtök-péntek</w:t>
            </w:r>
          </w:p>
        </w:tc>
        <w:tc>
          <w:tcPr>
            <w:tcW w:w="4394"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jc w:val="both"/>
              <w:rPr>
                <w:rFonts w:cstheme="minorHAnsi"/>
                <w:sz w:val="20"/>
                <w:szCs w:val="20"/>
              </w:rPr>
            </w:pPr>
            <w:r w:rsidRPr="003E1F18">
              <w:rPr>
                <w:rFonts w:cstheme="minorHAnsi"/>
                <w:sz w:val="20"/>
                <w:szCs w:val="20"/>
              </w:rPr>
              <w:t>Gólyatábor</w:t>
            </w:r>
          </w:p>
        </w:tc>
        <w:tc>
          <w:tcPr>
            <w:tcW w:w="2551" w:type="dxa"/>
            <w:tcBorders>
              <w:top w:val="single" w:sz="4" w:space="0" w:color="000000"/>
              <w:left w:val="single" w:sz="4" w:space="0" w:color="000000"/>
              <w:bottom w:val="single" w:sz="4" w:space="0" w:color="000000"/>
              <w:right w:val="single" w:sz="4" w:space="0" w:color="000000"/>
            </w:tcBorders>
            <w:vAlign w:val="center"/>
          </w:tcPr>
          <w:p w:rsidR="00EC6682" w:rsidRPr="003E1F18" w:rsidRDefault="00EC6682" w:rsidP="00EC6682">
            <w:pPr>
              <w:spacing w:after="0" w:line="240" w:lineRule="auto"/>
              <w:rPr>
                <w:rFonts w:cstheme="minorHAnsi"/>
                <w:sz w:val="20"/>
                <w:szCs w:val="20"/>
              </w:rPr>
            </w:pPr>
            <w:r w:rsidRPr="003E1F18">
              <w:rPr>
                <w:rFonts w:cstheme="minorHAnsi"/>
                <w:sz w:val="20"/>
                <w:szCs w:val="20"/>
              </w:rPr>
              <w:t>DÖK, Liszkai Judit, Molnárné Tóth Erika, osztályfőnökök</w:t>
            </w:r>
          </w:p>
        </w:tc>
      </w:tr>
    </w:tbl>
    <w:p w:rsidR="00187BDF" w:rsidRDefault="00187BDF" w:rsidP="00187BDF">
      <w:pPr>
        <w:rPr>
          <w:b/>
          <w:sz w:val="20"/>
          <w:szCs w:val="20"/>
        </w:rPr>
      </w:pPr>
      <w:r>
        <w:rPr>
          <w:b/>
          <w:sz w:val="20"/>
          <w:szCs w:val="20"/>
        </w:rPr>
        <w:br w:type="page"/>
      </w:r>
    </w:p>
    <w:p w:rsidR="00F662B9" w:rsidRPr="0061680D" w:rsidRDefault="00F662B9" w:rsidP="00904823">
      <w:pPr>
        <w:spacing w:after="0" w:line="240" w:lineRule="auto"/>
        <w:rPr>
          <w:rFonts w:ascii="Times New Roman" w:hAnsi="Times New Roman"/>
          <w:sz w:val="20"/>
          <w:szCs w:val="20"/>
        </w:rPr>
      </w:pPr>
    </w:p>
    <w:p w:rsidR="00F662B9" w:rsidRDefault="00F662B9" w:rsidP="005C1543">
      <w:pPr>
        <w:pStyle w:val="Cmsor20"/>
        <w:rPr>
          <w:rFonts w:asciiTheme="minorHAnsi" w:hAnsiTheme="minorHAnsi" w:cstheme="minorHAnsi"/>
          <w:b/>
          <w:sz w:val="22"/>
          <w:szCs w:val="22"/>
        </w:rPr>
      </w:pPr>
      <w:bookmarkStart w:id="14" w:name="_Toc56605423"/>
      <w:r w:rsidRPr="00841367">
        <w:rPr>
          <w:rFonts w:asciiTheme="minorHAnsi" w:hAnsiTheme="minorHAnsi" w:cstheme="minorHAnsi"/>
          <w:b/>
          <w:sz w:val="22"/>
          <w:szCs w:val="22"/>
        </w:rPr>
        <w:t>V</w:t>
      </w:r>
      <w:r w:rsidR="006A65E2" w:rsidRPr="00841367">
        <w:rPr>
          <w:rFonts w:asciiTheme="minorHAnsi" w:hAnsiTheme="minorHAnsi" w:cstheme="minorHAnsi"/>
          <w:b/>
          <w:sz w:val="22"/>
          <w:szCs w:val="22"/>
        </w:rPr>
        <w:t>I</w:t>
      </w:r>
      <w:r w:rsidRPr="00841367">
        <w:rPr>
          <w:rFonts w:asciiTheme="minorHAnsi" w:hAnsiTheme="minorHAnsi" w:cstheme="minorHAnsi"/>
          <w:b/>
          <w:sz w:val="22"/>
          <w:szCs w:val="22"/>
        </w:rPr>
        <w:t xml:space="preserve">. </w:t>
      </w:r>
      <w:r w:rsidR="009A197D">
        <w:rPr>
          <w:rFonts w:asciiTheme="minorHAnsi" w:hAnsiTheme="minorHAnsi" w:cstheme="minorHAnsi"/>
          <w:b/>
          <w:sz w:val="22"/>
          <w:szCs w:val="22"/>
        </w:rPr>
        <w:t>A szakképző intézmény szakmai programja, szervezeti és működési szabályzata, házirendje</w:t>
      </w:r>
      <w:bookmarkEnd w:id="14"/>
    </w:p>
    <w:p w:rsidR="00E73A72" w:rsidRPr="00E73A72" w:rsidRDefault="00E73A72" w:rsidP="00E73A72">
      <w:pPr>
        <w:rPr>
          <w:lang w:eastAsia="hu-HU"/>
        </w:rPr>
      </w:pPr>
    </w:p>
    <w:p w:rsidR="00F662B9" w:rsidRDefault="00002422" w:rsidP="00536D29">
      <w:pPr>
        <w:spacing w:after="0"/>
        <w:rPr>
          <w:rStyle w:val="Hiperhivatkozs"/>
          <w:rFonts w:asciiTheme="minorHAnsi" w:hAnsiTheme="minorHAnsi" w:cstheme="minorHAnsi"/>
          <w:color w:val="auto"/>
        </w:rPr>
      </w:pPr>
      <w:r w:rsidRPr="00841367">
        <w:rPr>
          <w:rFonts w:asciiTheme="minorHAnsi" w:hAnsiTheme="minorHAnsi" w:cstheme="minorHAnsi"/>
        </w:rPr>
        <w:t>Szervezeti és Működési S</w:t>
      </w:r>
      <w:r w:rsidR="00F662B9" w:rsidRPr="00841367">
        <w:rPr>
          <w:rFonts w:asciiTheme="minorHAnsi" w:hAnsiTheme="minorHAnsi" w:cstheme="minorHAnsi"/>
        </w:rPr>
        <w:t xml:space="preserve">zabályzat </w:t>
      </w:r>
      <w:hyperlink r:id="rId13" w:history="1">
        <w:r w:rsidR="00F662B9" w:rsidRPr="00841367">
          <w:rPr>
            <w:rStyle w:val="Hiperhivatkozs"/>
            <w:rFonts w:asciiTheme="minorHAnsi" w:hAnsiTheme="minorHAnsi" w:cstheme="minorHAnsi"/>
            <w:color w:val="auto"/>
          </w:rPr>
          <w:t>letöltés</w:t>
        </w:r>
      </w:hyperlink>
      <w:r w:rsidR="001F09E7">
        <w:rPr>
          <w:rStyle w:val="Hiperhivatkozs"/>
          <w:rFonts w:asciiTheme="minorHAnsi" w:hAnsiTheme="minorHAnsi" w:cstheme="minorHAnsi"/>
          <w:color w:val="auto"/>
        </w:rPr>
        <w:t>:</w:t>
      </w:r>
      <w:r w:rsidR="006D5B48">
        <w:rPr>
          <w:rStyle w:val="Hiperhivatkozs"/>
          <w:rFonts w:asciiTheme="minorHAnsi" w:hAnsiTheme="minorHAnsi" w:cstheme="minorHAnsi"/>
          <w:color w:val="auto"/>
        </w:rPr>
        <w:t xml:space="preserve">  </w:t>
      </w:r>
      <w:hyperlink r:id="rId14" w:history="1">
        <w:r w:rsidR="006D5B48" w:rsidRPr="00A65379">
          <w:rPr>
            <w:rStyle w:val="Hiperhivatkozs"/>
            <w:rFonts w:asciiTheme="minorHAnsi" w:hAnsiTheme="minorHAnsi" w:cstheme="minorHAnsi"/>
          </w:rPr>
          <w:t>http://www.tfg.hu/iskolai-dokumentumok/</w:t>
        </w:r>
      </w:hyperlink>
    </w:p>
    <w:p w:rsidR="00F662B9" w:rsidRPr="00E27927" w:rsidRDefault="00F662B9" w:rsidP="00371B82">
      <w:pPr>
        <w:spacing w:after="0"/>
        <w:rPr>
          <w:rFonts w:asciiTheme="minorHAnsi" w:hAnsiTheme="minorHAnsi" w:cstheme="minorHAnsi"/>
          <w:color w:val="548DD4" w:themeColor="text2" w:themeTint="99"/>
        </w:rPr>
      </w:pPr>
      <w:r w:rsidRPr="00841367">
        <w:rPr>
          <w:rFonts w:asciiTheme="minorHAnsi" w:hAnsiTheme="minorHAnsi" w:cstheme="minorHAnsi"/>
        </w:rPr>
        <w:t xml:space="preserve">Házirend </w:t>
      </w:r>
      <w:hyperlink r:id="rId15" w:history="1">
        <w:r w:rsidRPr="00841367">
          <w:rPr>
            <w:rStyle w:val="Hiperhivatkozs"/>
            <w:rFonts w:asciiTheme="minorHAnsi" w:hAnsiTheme="minorHAnsi" w:cstheme="minorHAnsi"/>
            <w:color w:val="auto"/>
          </w:rPr>
          <w:t>letöltés</w:t>
        </w:r>
      </w:hyperlink>
      <w:r w:rsidR="0028649C">
        <w:rPr>
          <w:rStyle w:val="Hiperhivatkozs"/>
          <w:rFonts w:asciiTheme="minorHAnsi" w:hAnsiTheme="minorHAnsi" w:cstheme="minorHAnsi"/>
          <w:color w:val="548DD4" w:themeColor="text2" w:themeTint="99"/>
          <w:u w:val="none"/>
        </w:rPr>
        <w:t xml:space="preserve">: </w:t>
      </w:r>
      <w:r w:rsidR="006D5B48" w:rsidRPr="006D5B48">
        <w:rPr>
          <w:rStyle w:val="Hiperhivatkozs"/>
          <w:rFonts w:asciiTheme="minorHAnsi" w:hAnsiTheme="minorHAnsi" w:cstheme="minorHAnsi"/>
          <w:color w:val="548DD4" w:themeColor="text2" w:themeTint="99"/>
          <w:u w:val="none"/>
        </w:rPr>
        <w:t>http://www.tfg.hu/iskolai-dokumentumok/</w:t>
      </w:r>
    </w:p>
    <w:p w:rsidR="00E27927" w:rsidRDefault="006D5B48" w:rsidP="00371B82">
      <w:pPr>
        <w:spacing w:after="0"/>
        <w:rPr>
          <w:rFonts w:asciiTheme="minorHAnsi" w:hAnsiTheme="minorHAnsi" w:cstheme="minorHAnsi"/>
        </w:rPr>
      </w:pPr>
      <w:r>
        <w:rPr>
          <w:rFonts w:asciiTheme="minorHAnsi" w:hAnsiTheme="minorHAnsi" w:cstheme="minorHAnsi"/>
        </w:rPr>
        <w:t>Oktatás</w:t>
      </w:r>
      <w:r w:rsidR="00F662B9" w:rsidRPr="00841367">
        <w:rPr>
          <w:rFonts w:asciiTheme="minorHAnsi" w:hAnsiTheme="minorHAnsi" w:cstheme="minorHAnsi"/>
        </w:rPr>
        <w:t xml:space="preserve"> program </w:t>
      </w:r>
      <w:hyperlink r:id="rId16" w:history="1">
        <w:r w:rsidRPr="00A65379">
          <w:rPr>
            <w:rStyle w:val="Hiperhivatkozs"/>
            <w:rFonts w:asciiTheme="minorHAnsi" w:hAnsiTheme="minorHAnsi" w:cstheme="minorHAnsi"/>
          </w:rPr>
          <w:t>http://www.tfg.hu/iskolai-dokumentumok/</w:t>
        </w:r>
      </w:hyperlink>
    </w:p>
    <w:p w:rsidR="006D5B48" w:rsidRDefault="006D5B48" w:rsidP="00371B82">
      <w:pPr>
        <w:spacing w:after="0"/>
        <w:rPr>
          <w:rStyle w:val="Hiperhivatkozs"/>
          <w:rFonts w:asciiTheme="minorHAnsi" w:hAnsiTheme="minorHAnsi" w:cstheme="minorHAnsi"/>
          <w:color w:val="auto"/>
        </w:rPr>
      </w:pPr>
      <w:r>
        <w:rPr>
          <w:rFonts w:asciiTheme="minorHAnsi" w:hAnsiTheme="minorHAnsi" w:cstheme="minorHAnsi"/>
        </w:rPr>
        <w:t xml:space="preserve">Képzési Program: </w:t>
      </w:r>
      <w:r w:rsidR="00E27927">
        <w:rPr>
          <w:rStyle w:val="Hiperhivatkozs"/>
          <w:rFonts w:asciiTheme="minorHAnsi" w:hAnsiTheme="minorHAnsi" w:cstheme="minorHAnsi"/>
          <w:color w:val="auto"/>
        </w:rPr>
        <w:t xml:space="preserve">  </w:t>
      </w:r>
      <w:hyperlink r:id="rId17" w:history="1">
        <w:r w:rsidRPr="00A65379">
          <w:rPr>
            <w:rStyle w:val="Hiperhivatkozs"/>
            <w:rFonts w:asciiTheme="minorHAnsi" w:hAnsiTheme="minorHAnsi" w:cstheme="minorHAnsi"/>
          </w:rPr>
          <w:t>http://www.tfg.hu/iskolai-dokumentumok/</w:t>
        </w:r>
      </w:hyperlink>
    </w:p>
    <w:p w:rsidR="006D5B48" w:rsidRDefault="006D5B48" w:rsidP="00371B82">
      <w:pPr>
        <w:spacing w:after="0"/>
        <w:rPr>
          <w:rStyle w:val="Hiperhivatkozs"/>
          <w:rFonts w:asciiTheme="minorHAnsi" w:hAnsiTheme="minorHAnsi" w:cstheme="minorHAnsi"/>
          <w:color w:val="auto"/>
          <w:u w:val="none"/>
        </w:rPr>
      </w:pPr>
      <w:r>
        <w:rPr>
          <w:rStyle w:val="Hiperhivatkozs"/>
          <w:rFonts w:asciiTheme="minorHAnsi" w:hAnsiTheme="minorHAnsi" w:cstheme="minorHAnsi"/>
          <w:color w:val="auto"/>
          <w:u w:val="none"/>
        </w:rPr>
        <w:t xml:space="preserve">Nevelési Program: </w:t>
      </w:r>
      <w:hyperlink r:id="rId18" w:history="1">
        <w:r w:rsidRPr="00A65379">
          <w:rPr>
            <w:rStyle w:val="Hiperhivatkozs"/>
            <w:rFonts w:asciiTheme="minorHAnsi" w:hAnsiTheme="minorHAnsi" w:cstheme="minorHAnsi"/>
          </w:rPr>
          <w:t>http://www.tfg.hu/iskolai-dokumentumok/</w:t>
        </w:r>
      </w:hyperlink>
    </w:p>
    <w:p w:rsidR="006D5B48" w:rsidRDefault="006D5B48" w:rsidP="00371B82">
      <w:pPr>
        <w:spacing w:after="0"/>
        <w:rPr>
          <w:rStyle w:val="Hiperhivatkozs"/>
          <w:rFonts w:asciiTheme="minorHAnsi" w:hAnsiTheme="minorHAnsi" w:cstheme="minorHAnsi"/>
          <w:color w:val="auto"/>
          <w:u w:val="none"/>
        </w:rPr>
      </w:pPr>
      <w:r>
        <w:rPr>
          <w:rStyle w:val="Hiperhivatkozs"/>
          <w:rFonts w:asciiTheme="minorHAnsi" w:hAnsiTheme="minorHAnsi" w:cstheme="minorHAnsi"/>
          <w:color w:val="auto"/>
          <w:u w:val="none"/>
        </w:rPr>
        <w:t xml:space="preserve">Egészségfejlesztési program: </w:t>
      </w:r>
      <w:hyperlink r:id="rId19" w:history="1">
        <w:r w:rsidRPr="00A65379">
          <w:rPr>
            <w:rStyle w:val="Hiperhivatkozs"/>
            <w:rFonts w:asciiTheme="minorHAnsi" w:hAnsiTheme="minorHAnsi" w:cstheme="minorHAnsi"/>
          </w:rPr>
          <w:t>http://www.tfg.hu/iskolai-dokumentumok/</w:t>
        </w:r>
      </w:hyperlink>
    </w:p>
    <w:p w:rsidR="006D5B48" w:rsidRPr="006D5B48" w:rsidRDefault="006D5B48" w:rsidP="00371B82">
      <w:pPr>
        <w:spacing w:after="0"/>
        <w:rPr>
          <w:rStyle w:val="Hiperhivatkozs"/>
          <w:rFonts w:asciiTheme="minorHAnsi" w:hAnsiTheme="minorHAnsi" w:cstheme="minorHAnsi"/>
          <w:color w:val="auto"/>
          <w:u w:val="none"/>
        </w:rPr>
      </w:pPr>
    </w:p>
    <w:p w:rsidR="00F662B9" w:rsidRPr="00841367" w:rsidRDefault="00F662B9" w:rsidP="00536D29">
      <w:pPr>
        <w:spacing w:after="0"/>
        <w:rPr>
          <w:rFonts w:asciiTheme="minorHAnsi" w:hAnsiTheme="minorHAnsi" w:cstheme="minorHAnsi"/>
        </w:rPr>
      </w:pPr>
    </w:p>
    <w:p w:rsidR="00F662B9" w:rsidRPr="00841367" w:rsidRDefault="00F662B9" w:rsidP="009C4617">
      <w:pPr>
        <w:pStyle w:val="Cmsor20"/>
        <w:jc w:val="both"/>
        <w:rPr>
          <w:rFonts w:asciiTheme="minorHAnsi" w:hAnsiTheme="minorHAnsi" w:cstheme="minorHAnsi"/>
          <w:b/>
          <w:sz w:val="22"/>
          <w:szCs w:val="22"/>
        </w:rPr>
      </w:pPr>
      <w:bookmarkStart w:id="15" w:name="_Toc56605424"/>
      <w:r w:rsidRPr="00841367">
        <w:rPr>
          <w:rFonts w:asciiTheme="minorHAnsi" w:hAnsiTheme="minorHAnsi" w:cstheme="minorHAnsi"/>
          <w:b/>
          <w:sz w:val="22"/>
          <w:szCs w:val="22"/>
        </w:rPr>
        <w:t>V</w:t>
      </w:r>
      <w:r w:rsidR="006A65E2" w:rsidRPr="00841367">
        <w:rPr>
          <w:rFonts w:asciiTheme="minorHAnsi" w:hAnsiTheme="minorHAnsi" w:cstheme="minorHAnsi"/>
          <w:b/>
          <w:sz w:val="22"/>
          <w:szCs w:val="22"/>
        </w:rPr>
        <w:t>I</w:t>
      </w:r>
      <w:r w:rsidRPr="00841367">
        <w:rPr>
          <w:rFonts w:asciiTheme="minorHAnsi" w:hAnsiTheme="minorHAnsi" w:cstheme="minorHAnsi"/>
          <w:b/>
          <w:sz w:val="22"/>
          <w:szCs w:val="22"/>
        </w:rPr>
        <w:t>I. A betöltött munkakörök alapján a</w:t>
      </w:r>
      <w:r w:rsidR="009A197D">
        <w:rPr>
          <w:rFonts w:asciiTheme="minorHAnsi" w:hAnsiTheme="minorHAnsi" w:cstheme="minorHAnsi"/>
          <w:b/>
          <w:sz w:val="22"/>
          <w:szCs w:val="22"/>
        </w:rPr>
        <w:t>z</w:t>
      </w:r>
      <w:r w:rsidRPr="00841367">
        <w:rPr>
          <w:rFonts w:asciiTheme="minorHAnsi" w:hAnsiTheme="minorHAnsi" w:cstheme="minorHAnsi"/>
          <w:b/>
          <w:sz w:val="22"/>
          <w:szCs w:val="22"/>
        </w:rPr>
        <w:t xml:space="preserve"> </w:t>
      </w:r>
      <w:r w:rsidR="00345110">
        <w:rPr>
          <w:rFonts w:asciiTheme="minorHAnsi" w:hAnsiTheme="minorHAnsi" w:cstheme="minorHAnsi"/>
          <w:b/>
          <w:sz w:val="22"/>
          <w:szCs w:val="22"/>
        </w:rPr>
        <w:t>oktatók</w:t>
      </w:r>
      <w:r w:rsidRPr="00841367">
        <w:rPr>
          <w:rFonts w:asciiTheme="minorHAnsi" w:hAnsiTheme="minorHAnsi" w:cstheme="minorHAnsi"/>
          <w:b/>
          <w:sz w:val="22"/>
          <w:szCs w:val="22"/>
        </w:rPr>
        <w:t xml:space="preserve"> iskolai végzettsége és szakképzettsége</w:t>
      </w:r>
      <w:bookmarkEnd w:id="15"/>
    </w:p>
    <w:p w:rsidR="001B50FC" w:rsidRDefault="001B50FC" w:rsidP="001B50FC">
      <w:pPr>
        <w:rPr>
          <w:lang w:eastAsia="hu-HU"/>
        </w:rPr>
      </w:pPr>
    </w:p>
    <w:tbl>
      <w:tblPr>
        <w:tblW w:w="10060" w:type="dxa"/>
        <w:tblCellMar>
          <w:left w:w="70" w:type="dxa"/>
          <w:right w:w="70" w:type="dxa"/>
        </w:tblCellMar>
        <w:tblLook w:val="04A0" w:firstRow="1" w:lastRow="0" w:firstColumn="1" w:lastColumn="0" w:noHBand="0" w:noVBand="1"/>
      </w:tblPr>
      <w:tblGrid>
        <w:gridCol w:w="1256"/>
        <w:gridCol w:w="1319"/>
        <w:gridCol w:w="1891"/>
        <w:gridCol w:w="1366"/>
        <w:gridCol w:w="2260"/>
        <w:gridCol w:w="1968"/>
      </w:tblGrid>
      <w:tr w:rsidR="00BE08C4" w:rsidRPr="00262C6B" w:rsidTr="00CC5B09">
        <w:trPr>
          <w:trHeight w:val="1200"/>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b/>
                <w:bCs/>
                <w:sz w:val="20"/>
                <w:szCs w:val="20"/>
                <w:lang w:eastAsia="hu-HU"/>
              </w:rPr>
            </w:pPr>
            <w:r w:rsidRPr="00262C6B">
              <w:rPr>
                <w:rFonts w:eastAsia="Times New Roman" w:cs="Calibri"/>
                <w:b/>
                <w:bCs/>
                <w:sz w:val="20"/>
                <w:szCs w:val="20"/>
                <w:lang w:eastAsia="hu-HU"/>
              </w:rPr>
              <w:t>Oktazon</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b/>
                <w:bCs/>
                <w:sz w:val="20"/>
                <w:szCs w:val="20"/>
                <w:lang w:eastAsia="hu-HU"/>
              </w:rPr>
            </w:pPr>
            <w:r w:rsidRPr="00262C6B">
              <w:rPr>
                <w:rFonts w:eastAsia="Times New Roman" w:cs="Calibri"/>
                <w:b/>
                <w:bCs/>
                <w:sz w:val="20"/>
                <w:szCs w:val="20"/>
                <w:lang w:eastAsia="hu-HU"/>
              </w:rPr>
              <w:t>Végzettség szintje</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b/>
                <w:bCs/>
                <w:sz w:val="20"/>
                <w:szCs w:val="20"/>
                <w:lang w:eastAsia="hu-HU"/>
              </w:rPr>
            </w:pPr>
            <w:r w:rsidRPr="00262C6B">
              <w:rPr>
                <w:rFonts w:eastAsia="Times New Roman" w:cs="Calibri"/>
                <w:b/>
                <w:bCs/>
                <w:sz w:val="20"/>
                <w:szCs w:val="20"/>
                <w:lang w:eastAsia="hu-HU"/>
              </w:rPr>
              <w:t>Egyéb feladat</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b/>
                <w:bCs/>
                <w:sz w:val="20"/>
                <w:szCs w:val="20"/>
                <w:lang w:eastAsia="hu-HU"/>
              </w:rPr>
            </w:pPr>
            <w:r w:rsidRPr="00262C6B">
              <w:rPr>
                <w:rFonts w:eastAsia="Times New Roman" w:cs="Calibri"/>
                <w:b/>
                <w:bCs/>
                <w:sz w:val="20"/>
                <w:szCs w:val="20"/>
                <w:lang w:eastAsia="hu-HU"/>
              </w:rPr>
              <w:t>Munkakör kategória</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b/>
                <w:bCs/>
                <w:sz w:val="20"/>
                <w:szCs w:val="20"/>
                <w:lang w:eastAsia="hu-HU"/>
              </w:rPr>
            </w:pPr>
            <w:r w:rsidRPr="00262C6B">
              <w:rPr>
                <w:rFonts w:eastAsia="Times New Roman" w:cs="Calibri"/>
                <w:b/>
                <w:bCs/>
                <w:sz w:val="20"/>
                <w:szCs w:val="20"/>
                <w:lang w:eastAsia="hu-HU"/>
              </w:rPr>
              <w:t>Szakképzettségek, végzettségek</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b/>
                <w:bCs/>
                <w:sz w:val="20"/>
                <w:szCs w:val="20"/>
                <w:lang w:eastAsia="hu-HU"/>
              </w:rPr>
            </w:pPr>
            <w:r w:rsidRPr="00262C6B">
              <w:rPr>
                <w:rFonts w:eastAsia="Times New Roman" w:cs="Calibri"/>
                <w:b/>
                <w:bCs/>
                <w:sz w:val="20"/>
                <w:szCs w:val="20"/>
                <w:lang w:eastAsia="hu-HU"/>
              </w:rPr>
              <w:t>Pedagógus szakvizsgák</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71425923676</w:t>
            </w:r>
          </w:p>
        </w:tc>
        <w:tc>
          <w:tcPr>
            <w:tcW w:w="1319"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262C6B"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okleveles informatika szakos tanár, könyvtáros; számítástechnika szakos tanár</w:t>
            </w:r>
          </w:p>
        </w:tc>
        <w:tc>
          <w:tcPr>
            <w:tcW w:w="198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71682775218</w:t>
            </w:r>
          </w:p>
        </w:tc>
        <w:tc>
          <w:tcPr>
            <w:tcW w:w="1319"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262C6B" w:rsidRPr="00262C6B" w:rsidRDefault="006F470C" w:rsidP="00262C6B">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történelem szakos tanár,  okleveles történelem szakos bölcsész és tanár,  könyvtáros, </w:t>
            </w:r>
          </w:p>
        </w:tc>
        <w:tc>
          <w:tcPr>
            <w:tcW w:w="198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73989934149</w:t>
            </w:r>
          </w:p>
        </w:tc>
        <w:tc>
          <w:tcPr>
            <w:tcW w:w="1319"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262C6B" w:rsidRPr="00262C6B" w:rsidRDefault="006F470C" w:rsidP="00262C6B">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testnevelő tanár - gyógytestnevelő tanár, </w:t>
            </w:r>
          </w:p>
        </w:tc>
        <w:tc>
          <w:tcPr>
            <w:tcW w:w="198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gyakorlatvezető mentortanári szakterületen;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72107442016</w:t>
            </w:r>
          </w:p>
        </w:tc>
        <w:tc>
          <w:tcPr>
            <w:tcW w:w="1319"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262C6B" w:rsidRPr="00262C6B" w:rsidRDefault="006F470C" w:rsidP="00262C6B">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bioló</w:t>
            </w:r>
            <w:r w:rsidR="00AC1DAE">
              <w:rPr>
                <w:rFonts w:eastAsia="Times New Roman" w:cs="Calibri"/>
                <w:sz w:val="20"/>
                <w:szCs w:val="20"/>
                <w:lang w:eastAsia="hu-HU"/>
              </w:rPr>
              <w:t xml:space="preserve">gia szakos középiskolai tanár, </w:t>
            </w:r>
            <w:r w:rsidRPr="00262C6B">
              <w:rPr>
                <w:rFonts w:eastAsia="Times New Roman" w:cs="Calibri"/>
                <w:sz w:val="20"/>
                <w:szCs w:val="20"/>
                <w:lang w:eastAsia="hu-HU"/>
              </w:rPr>
              <w:t>biológia sz</w:t>
            </w:r>
            <w:r w:rsidR="00AC1DAE">
              <w:rPr>
                <w:rFonts w:eastAsia="Times New Roman" w:cs="Calibri"/>
                <w:sz w:val="20"/>
                <w:szCs w:val="20"/>
                <w:lang w:eastAsia="hu-HU"/>
              </w:rPr>
              <w:t xml:space="preserve">akos általános iskolai tanár, számítástechnika szakos tanár, </w:t>
            </w:r>
            <w:r w:rsidRPr="00262C6B">
              <w:rPr>
                <w:rFonts w:eastAsia="Times New Roman" w:cs="Calibri"/>
                <w:sz w:val="20"/>
                <w:szCs w:val="20"/>
                <w:lang w:eastAsia="hu-HU"/>
              </w:rPr>
              <w:t xml:space="preserve">okleveles informatikatanár, </w:t>
            </w:r>
          </w:p>
        </w:tc>
        <w:tc>
          <w:tcPr>
            <w:tcW w:w="198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71443359674</w:t>
            </w:r>
          </w:p>
        </w:tc>
        <w:tc>
          <w:tcPr>
            <w:tcW w:w="1319"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r w:rsidR="006F470C">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hideMark/>
          </w:tcPr>
          <w:p w:rsidR="00262C6B" w:rsidRPr="00262C6B" w:rsidRDefault="006F470C" w:rsidP="00262C6B">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okleveles informatikatanár, matematika</w:t>
            </w:r>
            <w:r w:rsidR="00AC1DAE">
              <w:rPr>
                <w:rFonts w:eastAsia="Times New Roman" w:cs="Calibri"/>
                <w:sz w:val="20"/>
                <w:szCs w:val="20"/>
                <w:lang w:eastAsia="hu-HU"/>
              </w:rPr>
              <w:t>tanár; matematika szakos tanár,</w:t>
            </w:r>
            <w:r w:rsidRPr="00262C6B">
              <w:rPr>
                <w:rFonts w:eastAsia="Times New Roman" w:cs="Calibri"/>
                <w:sz w:val="20"/>
                <w:szCs w:val="20"/>
                <w:lang w:eastAsia="hu-HU"/>
              </w:rPr>
              <w:t xml:space="preserve"> számítástechnika szakos tanár, </w:t>
            </w:r>
          </w:p>
        </w:tc>
        <w:tc>
          <w:tcPr>
            <w:tcW w:w="1981" w:type="dxa"/>
            <w:tcBorders>
              <w:top w:val="nil"/>
              <w:left w:val="nil"/>
              <w:bottom w:val="single" w:sz="4" w:space="0" w:color="auto"/>
              <w:right w:val="single" w:sz="4" w:space="0" w:color="auto"/>
            </w:tcBorders>
            <w:shd w:val="clear" w:color="auto" w:fill="auto"/>
            <w:vAlign w:val="center"/>
            <w:hideMark/>
          </w:tcPr>
          <w:p w:rsidR="00262C6B" w:rsidRPr="00262C6B" w:rsidRDefault="00262C6B" w:rsidP="00262C6B">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6F470C" w:rsidRPr="006F470C" w:rsidRDefault="006F470C" w:rsidP="006F470C">
            <w:pPr>
              <w:spacing w:after="0" w:line="240" w:lineRule="auto"/>
              <w:rPr>
                <w:rFonts w:eastAsia="Times New Roman" w:cs="Calibri"/>
                <w:sz w:val="20"/>
                <w:szCs w:val="20"/>
                <w:lang w:eastAsia="hu-HU"/>
              </w:rPr>
            </w:pPr>
            <w:r w:rsidRPr="006F470C">
              <w:rPr>
                <w:rFonts w:eastAsia="Times New Roman" w:cs="Calibri"/>
                <w:sz w:val="20"/>
                <w:szCs w:val="20"/>
                <w:lang w:eastAsia="hu-HU"/>
              </w:rPr>
              <w:lastRenderedPageBreak/>
              <w:t>74789070008</w:t>
            </w:r>
          </w:p>
        </w:tc>
        <w:tc>
          <w:tcPr>
            <w:tcW w:w="1319" w:type="dxa"/>
            <w:tcBorders>
              <w:top w:val="nil"/>
              <w:left w:val="nil"/>
              <w:bottom w:val="single" w:sz="4" w:space="0" w:color="auto"/>
              <w:right w:val="single" w:sz="4" w:space="0" w:color="auto"/>
            </w:tcBorders>
            <w:shd w:val="clear" w:color="auto" w:fill="auto"/>
            <w:vAlign w:val="center"/>
          </w:tcPr>
          <w:p w:rsidR="006F470C" w:rsidRPr="006F470C" w:rsidRDefault="006F470C" w:rsidP="006F470C">
            <w:pPr>
              <w:spacing w:after="0" w:line="240" w:lineRule="auto"/>
              <w:rPr>
                <w:rFonts w:eastAsia="Times New Roman" w:cs="Calibri"/>
                <w:sz w:val="20"/>
                <w:szCs w:val="20"/>
                <w:lang w:eastAsia="hu-HU"/>
              </w:rPr>
            </w:pPr>
            <w:r w:rsidRPr="006F470C">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tcPr>
          <w:p w:rsidR="006F470C" w:rsidRPr="006F470C" w:rsidRDefault="006F470C" w:rsidP="006F470C">
            <w:pPr>
              <w:spacing w:after="0" w:line="240" w:lineRule="auto"/>
              <w:rPr>
                <w:rFonts w:eastAsia="Times New Roman" w:cs="Calibri"/>
                <w:sz w:val="20"/>
                <w:szCs w:val="20"/>
                <w:lang w:eastAsia="hu-HU"/>
              </w:rPr>
            </w:pPr>
            <w:r w:rsidRPr="006F470C">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6F470C"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tcPr>
          <w:p w:rsidR="006F470C" w:rsidRPr="006F470C" w:rsidRDefault="006F470C" w:rsidP="00AC1DAE">
            <w:pPr>
              <w:spacing w:after="0" w:line="240" w:lineRule="auto"/>
              <w:rPr>
                <w:rFonts w:eastAsia="Times New Roman" w:cs="Calibri"/>
                <w:sz w:val="20"/>
                <w:szCs w:val="20"/>
                <w:lang w:eastAsia="hu-HU"/>
              </w:rPr>
            </w:pPr>
            <w:r w:rsidRPr="006F470C">
              <w:rPr>
                <w:rFonts w:eastAsia="Times New Roman" w:cs="Calibri"/>
                <w:sz w:val="20"/>
                <w:szCs w:val="20"/>
                <w:lang w:eastAsia="hu-HU"/>
              </w:rPr>
              <w:t xml:space="preserve">német nyelv és irodalom szakos tanár, orosz nyelv és irodalom szakos tanár; német nyelv és irodalom szakos tanár, </w:t>
            </w:r>
          </w:p>
        </w:tc>
        <w:tc>
          <w:tcPr>
            <w:tcW w:w="1981"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76190158706</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angol szakos nyelvtanár,</w:t>
            </w:r>
            <w:r w:rsidR="00AC1DAE">
              <w:rPr>
                <w:rFonts w:eastAsia="Times New Roman" w:cs="Calibri"/>
                <w:sz w:val="20"/>
                <w:szCs w:val="20"/>
                <w:lang w:eastAsia="hu-HU"/>
              </w:rPr>
              <w:t xml:space="preserve"> </w:t>
            </w:r>
            <w:r w:rsidRPr="00262C6B">
              <w:rPr>
                <w:rFonts w:eastAsia="Times New Roman" w:cs="Calibri"/>
                <w:sz w:val="20"/>
                <w:szCs w:val="20"/>
                <w:lang w:eastAsia="hu-HU"/>
              </w:rPr>
              <w:t>történelem szakos középiskolai tanár; orosz nyelv és irodal</w:t>
            </w:r>
            <w:r w:rsidR="00AC1DAE">
              <w:rPr>
                <w:rFonts w:eastAsia="Times New Roman" w:cs="Calibri"/>
                <w:sz w:val="20"/>
                <w:szCs w:val="20"/>
                <w:lang w:eastAsia="hu-HU"/>
              </w:rPr>
              <w:t xml:space="preserve">om szakos középiskolai tanár, </w:t>
            </w:r>
            <w:r w:rsidRPr="00262C6B">
              <w:rPr>
                <w:rFonts w:eastAsia="Times New Roman" w:cs="Calibri"/>
                <w:sz w:val="20"/>
                <w:szCs w:val="20"/>
                <w:lang w:eastAsia="hu-HU"/>
              </w:rPr>
              <w:t xml:space="preserve">bibliaoktató,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76133428886</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magyar n</w:t>
            </w:r>
            <w:r w:rsidR="00AC1DAE">
              <w:rPr>
                <w:rFonts w:eastAsia="Times New Roman" w:cs="Calibri"/>
                <w:sz w:val="20"/>
                <w:szCs w:val="20"/>
                <w:lang w:eastAsia="hu-HU"/>
              </w:rPr>
              <w:t xml:space="preserve">yelv és irodalom szakos tanár, </w:t>
            </w:r>
            <w:r w:rsidRPr="00262C6B">
              <w:rPr>
                <w:rFonts w:eastAsia="Times New Roman" w:cs="Calibri"/>
                <w:sz w:val="20"/>
                <w:szCs w:val="20"/>
                <w:lang w:eastAsia="hu-HU"/>
              </w:rPr>
              <w:t xml:space="preserve">orosz </w:t>
            </w:r>
            <w:r w:rsidR="00AC1DAE">
              <w:rPr>
                <w:rFonts w:eastAsia="Times New Roman" w:cs="Calibri"/>
                <w:sz w:val="20"/>
                <w:szCs w:val="20"/>
                <w:lang w:eastAsia="hu-HU"/>
              </w:rPr>
              <w:t>nyelv és irodalom szakos tanár,</w:t>
            </w:r>
            <w:r w:rsidRPr="00262C6B">
              <w:rPr>
                <w:rFonts w:eastAsia="Times New Roman" w:cs="Calibri"/>
                <w:sz w:val="20"/>
                <w:szCs w:val="20"/>
                <w:lang w:eastAsia="hu-HU"/>
              </w:rPr>
              <w:t xml:space="preserve"> német szakos nyelvtanár,</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78515652824</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7C1E81">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híradástechnikai üzemmérnök, óraadó</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73022763606</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némettanár; francia n</w:t>
            </w:r>
            <w:r w:rsidR="00AC1DAE">
              <w:rPr>
                <w:rFonts w:eastAsia="Times New Roman" w:cs="Calibri"/>
                <w:sz w:val="20"/>
                <w:szCs w:val="20"/>
                <w:lang w:eastAsia="hu-HU"/>
              </w:rPr>
              <w:t xml:space="preserve">yelv és irodalom szakos tanár, </w:t>
            </w:r>
            <w:r w:rsidRPr="00262C6B">
              <w:rPr>
                <w:rFonts w:eastAsia="Times New Roman" w:cs="Calibri"/>
                <w:sz w:val="20"/>
                <w:szCs w:val="20"/>
                <w:lang w:eastAsia="hu-HU"/>
              </w:rPr>
              <w:t xml:space="preserve">német nyelv és irodalom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72292068461</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matematika szakos középiskolai tanár, fizika szakos középiskolai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78298122152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testnevelő-edző, okleveles történelemtanár, okleveles testnevelő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73195036569</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okleveles történelemtanár, </w:t>
            </w:r>
            <w:r w:rsidR="006F470C" w:rsidRPr="00262C6B">
              <w:rPr>
                <w:rFonts w:eastAsia="Times New Roman" w:cs="Calibri"/>
                <w:sz w:val="20"/>
                <w:szCs w:val="20"/>
                <w:lang w:eastAsia="hu-HU"/>
              </w:rPr>
              <w:t>okleveles pedagógiatanár,</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75021463340</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angol nyelvtanár; okleveles angol nyelv és irodalom szakos bölcsész és tanár,  idegenforgalmi és szálloda vállalkozási szakértő,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72021014367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angol nyelv és irodalom szakos bölcsész és tanár; angol nyelvtanár,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lastRenderedPageBreak/>
              <w:t>73332619767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igazgatóhelyettes</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történelem szakos általános iskolai tanár, történelem szakos tanár, okleveles ember és társa</w:t>
            </w:r>
            <w:r w:rsidR="00AC1DAE">
              <w:rPr>
                <w:rFonts w:eastAsia="Times New Roman" w:cs="Calibri"/>
                <w:sz w:val="20"/>
                <w:szCs w:val="20"/>
                <w:lang w:eastAsia="hu-HU"/>
              </w:rPr>
              <w:t xml:space="preserve">dalom műveltségterületi tanár, </w:t>
            </w:r>
            <w:r w:rsidRPr="00262C6B">
              <w:rPr>
                <w:rFonts w:eastAsia="Times New Roman" w:cs="Calibri"/>
                <w:sz w:val="20"/>
                <w:szCs w:val="20"/>
                <w:lang w:eastAsia="hu-HU"/>
              </w:rPr>
              <w:t xml:space="preserve">népművelő,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közoktatási vezető;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75950705335</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 munkaközösség 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némettanár, német nyelv és irodalom s</w:t>
            </w:r>
            <w:r w:rsidR="00AC1DAE">
              <w:rPr>
                <w:rFonts w:eastAsia="Times New Roman" w:cs="Calibri"/>
                <w:sz w:val="20"/>
                <w:szCs w:val="20"/>
                <w:lang w:eastAsia="hu-HU"/>
              </w:rPr>
              <w:t xml:space="preserve">zakos tanár, szociálpedagógus, </w:t>
            </w:r>
            <w:r w:rsidRPr="00262C6B">
              <w:rPr>
                <w:rFonts w:eastAsia="Times New Roman" w:cs="Calibri"/>
                <w:sz w:val="20"/>
                <w:szCs w:val="20"/>
                <w:lang w:eastAsia="hu-HU"/>
              </w:rPr>
              <w:t xml:space="preserve">okleveles pedagógiatanár,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77274175945</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kémia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79346288792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 munkaközösség 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fizika szakos tanár, mérnök informatikus, mezőgazdasági technikus,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72109758254</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angol nyelv és irod</w:t>
            </w:r>
            <w:r w:rsidR="00AC1DAE">
              <w:rPr>
                <w:rFonts w:eastAsia="Times New Roman" w:cs="Calibri"/>
                <w:sz w:val="20"/>
                <w:szCs w:val="20"/>
                <w:lang w:eastAsia="hu-HU"/>
              </w:rPr>
              <w:t>alom szakos bölcsész és tanár, angol nyelvtanár,</w:t>
            </w:r>
            <w:r w:rsidRPr="00262C6B">
              <w:rPr>
                <w:rFonts w:eastAsia="Times New Roman" w:cs="Calibri"/>
                <w:sz w:val="20"/>
                <w:szCs w:val="20"/>
                <w:lang w:eastAsia="hu-HU"/>
              </w:rPr>
              <w:t xml:space="preserve"> általános iskolai tanító angol műveltségi területen,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73231660345</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angol </w:t>
            </w:r>
            <w:r w:rsidR="00AC1DAE">
              <w:rPr>
                <w:rFonts w:eastAsia="Times New Roman" w:cs="Calibri"/>
                <w:sz w:val="20"/>
                <w:szCs w:val="20"/>
                <w:lang w:eastAsia="hu-HU"/>
              </w:rPr>
              <w:t>nyelv és irodalom szakos tanár,</w:t>
            </w:r>
            <w:r w:rsidRPr="00262C6B">
              <w:rPr>
                <w:rFonts w:eastAsia="Times New Roman" w:cs="Calibri"/>
                <w:sz w:val="20"/>
                <w:szCs w:val="20"/>
                <w:lang w:eastAsia="hu-HU"/>
              </w:rPr>
              <w:t xml:space="preserve"> francia szakos nyelvtanár,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79186431815</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osztályfőnök, </w:t>
            </w:r>
            <w:r w:rsidRPr="00262C6B">
              <w:rPr>
                <w:rFonts w:eastAsia="Times New Roman" w:cs="Calibri"/>
                <w:sz w:val="20"/>
                <w:szCs w:val="20"/>
                <w:lang w:eastAsia="hu-HU"/>
              </w:rPr>
              <w:t>munkaközösség 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biológia szakos tanár, biológus,</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73596489158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 munkaközösség-vezető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okleveles földrajztanár, földrajz szakos tanár, testnevelés szakos tanár,</w:t>
            </w:r>
            <w:r w:rsidR="006F470C" w:rsidRPr="00262C6B">
              <w:rPr>
                <w:rFonts w:eastAsia="Times New Roman" w:cs="Calibri"/>
                <w:sz w:val="20"/>
                <w:szCs w:val="20"/>
                <w:lang w:eastAsia="hu-HU"/>
              </w:rPr>
              <w:t xml:space="preserve"> német nyelvtanár,</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77496138282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 munkaközösség-vezető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magyar nyelv és irodalom sz</w:t>
            </w:r>
            <w:r w:rsidR="00AC1DAE">
              <w:rPr>
                <w:rFonts w:eastAsia="Times New Roman" w:cs="Calibri"/>
                <w:sz w:val="20"/>
                <w:szCs w:val="20"/>
                <w:lang w:eastAsia="hu-HU"/>
              </w:rPr>
              <w:t>akos tanár,</w:t>
            </w:r>
            <w:r w:rsidRPr="00262C6B">
              <w:rPr>
                <w:rFonts w:eastAsia="Times New Roman" w:cs="Calibri"/>
                <w:sz w:val="20"/>
                <w:szCs w:val="20"/>
                <w:lang w:eastAsia="hu-HU"/>
              </w:rPr>
              <w:t xml:space="preserve"> pedagógia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72808895374</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magyar nyelv és irodalom szakos bölcsész és tanár,</w:t>
            </w:r>
            <w:r w:rsidR="00AC1DAE">
              <w:rPr>
                <w:rFonts w:eastAsia="Times New Roman" w:cs="Calibri"/>
                <w:sz w:val="20"/>
                <w:szCs w:val="20"/>
                <w:lang w:eastAsia="hu-HU"/>
              </w:rPr>
              <w:t xml:space="preserve"> </w:t>
            </w:r>
            <w:r w:rsidRPr="00262C6B">
              <w:rPr>
                <w:rFonts w:eastAsia="Times New Roman" w:cs="Calibri"/>
                <w:sz w:val="20"/>
                <w:szCs w:val="20"/>
                <w:lang w:eastAsia="hu-HU"/>
              </w:rPr>
              <w:t xml:space="preserve">történelem szakos tanár,  magyar </w:t>
            </w:r>
            <w:r w:rsidRPr="00262C6B">
              <w:rPr>
                <w:rFonts w:eastAsia="Times New Roman" w:cs="Calibri"/>
                <w:sz w:val="20"/>
                <w:szCs w:val="20"/>
                <w:lang w:eastAsia="hu-HU"/>
              </w:rPr>
              <w:lastRenderedPageBreak/>
              <w:t xml:space="preserve">nyelv és irodalom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lastRenderedPageBreak/>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72020065405</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magyar szakos ált</w:t>
            </w:r>
            <w:r w:rsidR="00AC1DAE">
              <w:rPr>
                <w:rFonts w:eastAsia="Times New Roman" w:cs="Calibri"/>
                <w:sz w:val="20"/>
                <w:szCs w:val="20"/>
                <w:lang w:eastAsia="hu-HU"/>
              </w:rPr>
              <w:t xml:space="preserve">alános iskolai tanár, </w:t>
            </w:r>
            <w:r w:rsidRPr="00262C6B">
              <w:rPr>
                <w:rFonts w:eastAsia="Times New Roman" w:cs="Calibri"/>
                <w:sz w:val="20"/>
                <w:szCs w:val="20"/>
                <w:lang w:eastAsia="hu-HU"/>
              </w:rPr>
              <w:t xml:space="preserve">gyors- és gépírás szakos tanár; magyar nyelv és irodalom szakos középiskolai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73811629326</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földrajz szakos tanár, testnevelés szakos középiskolai tanár, testnevelés s</w:t>
            </w:r>
            <w:r w:rsidR="00AC1DAE">
              <w:rPr>
                <w:rFonts w:eastAsia="Times New Roman" w:cs="Calibri"/>
                <w:sz w:val="20"/>
                <w:szCs w:val="20"/>
                <w:lang w:eastAsia="hu-HU"/>
              </w:rPr>
              <w:t xml:space="preserve">zakos általános iskolai tanár, </w:t>
            </w:r>
            <w:r w:rsidRPr="00262C6B">
              <w:rPr>
                <w:rFonts w:eastAsia="Times New Roman" w:cs="Calibri"/>
                <w:sz w:val="20"/>
                <w:szCs w:val="20"/>
                <w:lang w:eastAsia="hu-HU"/>
              </w:rPr>
              <w:t xml:space="preserve">földrajz szakos általános 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72951311438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számítástechnika szakos tanár, okleveles informatikatanár, </w:t>
            </w:r>
            <w:r w:rsidR="006F470C" w:rsidRPr="00262C6B">
              <w:rPr>
                <w:rFonts w:eastAsia="Times New Roman" w:cs="Calibri"/>
                <w:sz w:val="20"/>
                <w:szCs w:val="20"/>
                <w:lang w:eastAsia="hu-HU"/>
              </w:rPr>
              <w:t xml:space="preserve">technika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CC5B09" w:rsidRPr="00262C6B" w:rsidRDefault="00CC5B09" w:rsidP="006F470C">
            <w:pPr>
              <w:spacing w:after="0" w:line="240" w:lineRule="auto"/>
              <w:rPr>
                <w:rFonts w:eastAsia="Times New Roman" w:cs="Calibri"/>
                <w:sz w:val="20"/>
                <w:szCs w:val="20"/>
                <w:lang w:eastAsia="hu-HU"/>
              </w:rPr>
            </w:pPr>
            <w:r>
              <w:rPr>
                <w:rFonts w:eastAsia="Times New Roman" w:cs="Calibri"/>
                <w:sz w:val="20"/>
                <w:szCs w:val="20"/>
                <w:lang w:eastAsia="hu-HU"/>
              </w:rPr>
              <w:t>71721590980</w:t>
            </w:r>
          </w:p>
        </w:tc>
        <w:tc>
          <w:tcPr>
            <w:tcW w:w="1319" w:type="dxa"/>
            <w:tcBorders>
              <w:top w:val="nil"/>
              <w:left w:val="nil"/>
              <w:bottom w:val="single" w:sz="4" w:space="0" w:color="auto"/>
              <w:right w:val="single" w:sz="4" w:space="0" w:color="auto"/>
            </w:tcBorders>
            <w:shd w:val="clear" w:color="auto" w:fill="auto"/>
            <w:vAlign w:val="center"/>
          </w:tcPr>
          <w:p w:rsidR="00CC5B09" w:rsidRPr="00262C6B" w:rsidRDefault="00CC5B09" w:rsidP="006F470C">
            <w:pPr>
              <w:spacing w:after="0" w:line="240" w:lineRule="auto"/>
              <w:rPr>
                <w:rFonts w:eastAsia="Times New Roman" w:cs="Calibri"/>
                <w:sz w:val="20"/>
                <w:szCs w:val="20"/>
                <w:lang w:eastAsia="hu-HU"/>
              </w:rPr>
            </w:pPr>
            <w:r>
              <w:rPr>
                <w:rFonts w:eastAsia="Times New Roman" w:cs="Calibri"/>
                <w:sz w:val="20"/>
                <w:szCs w:val="20"/>
                <w:lang w:eastAsia="hu-HU"/>
              </w:rPr>
              <w:t>felsőfokú</w:t>
            </w:r>
          </w:p>
        </w:tc>
        <w:tc>
          <w:tcPr>
            <w:tcW w:w="1891" w:type="dxa"/>
            <w:tcBorders>
              <w:top w:val="nil"/>
              <w:left w:val="nil"/>
              <w:bottom w:val="single" w:sz="4" w:space="0" w:color="auto"/>
              <w:right w:val="single" w:sz="4" w:space="0" w:color="auto"/>
            </w:tcBorders>
            <w:shd w:val="clear" w:color="auto" w:fill="auto"/>
            <w:vAlign w:val="center"/>
          </w:tcPr>
          <w:p w:rsidR="00CC5B09" w:rsidRPr="00262C6B" w:rsidRDefault="00CC5B09"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CC5B09" w:rsidRDefault="00CC5B09" w:rsidP="006F470C">
            <w:pPr>
              <w:spacing w:after="0" w:line="240" w:lineRule="auto"/>
              <w:rPr>
                <w:rFonts w:eastAsia="Times New Roman" w:cs="Calibri"/>
                <w:sz w:val="20"/>
                <w:szCs w:val="20"/>
                <w:lang w:eastAsia="hu-HU"/>
              </w:rPr>
            </w:pPr>
            <w:r>
              <w:rPr>
                <w:rFonts w:eastAsia="Times New Roman" w:cs="Calibri"/>
                <w:sz w:val="20"/>
                <w:szCs w:val="20"/>
                <w:lang w:eastAsia="hu-HU"/>
              </w:rPr>
              <w:t>oktató/óraadó</w:t>
            </w:r>
          </w:p>
        </w:tc>
        <w:tc>
          <w:tcPr>
            <w:tcW w:w="2286" w:type="dxa"/>
            <w:tcBorders>
              <w:top w:val="nil"/>
              <w:left w:val="nil"/>
              <w:bottom w:val="single" w:sz="4" w:space="0" w:color="auto"/>
              <w:right w:val="single" w:sz="4" w:space="0" w:color="auto"/>
            </w:tcBorders>
            <w:shd w:val="clear" w:color="auto" w:fill="auto"/>
            <w:vAlign w:val="center"/>
          </w:tcPr>
          <w:p w:rsidR="00CC5B09" w:rsidRPr="00262C6B" w:rsidRDefault="00CC5B09" w:rsidP="006F470C">
            <w:pPr>
              <w:spacing w:after="0" w:line="240" w:lineRule="auto"/>
              <w:rPr>
                <w:rFonts w:eastAsia="Times New Roman" w:cs="Calibri"/>
                <w:sz w:val="20"/>
                <w:szCs w:val="20"/>
                <w:lang w:eastAsia="hu-HU"/>
              </w:rPr>
            </w:pPr>
          </w:p>
        </w:tc>
        <w:tc>
          <w:tcPr>
            <w:tcW w:w="1981" w:type="dxa"/>
            <w:tcBorders>
              <w:top w:val="nil"/>
              <w:left w:val="nil"/>
              <w:bottom w:val="single" w:sz="4" w:space="0" w:color="auto"/>
              <w:right w:val="single" w:sz="4" w:space="0" w:color="auto"/>
            </w:tcBorders>
            <w:shd w:val="clear" w:color="auto" w:fill="auto"/>
            <w:vAlign w:val="center"/>
          </w:tcPr>
          <w:p w:rsidR="00CC5B09" w:rsidRPr="00262C6B" w:rsidRDefault="00CC5B09"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77096823429</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CC5B09">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gyógypedagógus tanulásban akadályo</w:t>
            </w:r>
            <w:r w:rsidR="00AC1DAE">
              <w:rPr>
                <w:rFonts w:eastAsia="Times New Roman" w:cs="Calibri"/>
                <w:sz w:val="20"/>
                <w:szCs w:val="20"/>
                <w:lang w:eastAsia="hu-HU"/>
              </w:rPr>
              <w:t>zottak pedagógiája szakirányon,</w:t>
            </w:r>
            <w:r w:rsidRPr="00262C6B">
              <w:rPr>
                <w:rFonts w:eastAsia="Times New Roman" w:cs="Calibri"/>
                <w:sz w:val="20"/>
                <w:szCs w:val="20"/>
                <w:lang w:eastAsia="hu-HU"/>
              </w:rPr>
              <w:t xml:space="preserve"> nyelv- és beszédfejlesztő pedagógus, általános iskolai tanító rajz szakkollégiumi képzéssel,</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73154164149</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történelemtanár; okleveles magyartanár, történelem alapszakos bölcsész,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73049394780</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középiskolai angol nyelv és kultúra tanára, okleveles középiskolai történelemtanár és állampolgári ismeretek tanára,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71682729331</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igazgatóhelyettes</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angol nyelv és irodalom szakos tanár; angol nyelv és irodalom szakos tanár; magyar nyelv és irodalom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tehetséggondozás, tehetségfejlesztés szakterületen;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lastRenderedPageBreak/>
              <w:t>73402493587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érettségi végzettség</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fizioterápiás asszisztens, egészségügyi asszisztens,  gyógymasszőr,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73090250652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E80147">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általános iskolai tanító ének</w:t>
            </w:r>
            <w:r w:rsidR="00AC1DAE">
              <w:rPr>
                <w:rFonts w:eastAsia="Times New Roman" w:cs="Calibri"/>
                <w:sz w:val="20"/>
                <w:szCs w:val="20"/>
                <w:lang w:eastAsia="hu-HU"/>
              </w:rPr>
              <w:t>-zene szakkollégiumi képzéssel,</w:t>
            </w:r>
            <w:r w:rsidRPr="00262C6B">
              <w:rPr>
                <w:rFonts w:eastAsia="Times New Roman" w:cs="Calibri"/>
                <w:sz w:val="20"/>
                <w:szCs w:val="20"/>
                <w:lang w:eastAsia="hu-HU"/>
              </w:rPr>
              <w:t xml:space="preserve"> tanító, fejlesztés</w:t>
            </w:r>
            <w:r w:rsidR="00AC1DAE">
              <w:rPr>
                <w:rFonts w:eastAsia="Times New Roman" w:cs="Calibri"/>
                <w:sz w:val="20"/>
                <w:szCs w:val="20"/>
                <w:lang w:eastAsia="hu-HU"/>
              </w:rPr>
              <w:t xml:space="preserve">i (differenciáló) szakirányon, </w:t>
            </w:r>
            <w:r w:rsidRPr="00262C6B">
              <w:rPr>
                <w:rFonts w:eastAsia="Times New Roman" w:cs="Calibri"/>
                <w:sz w:val="20"/>
                <w:szCs w:val="20"/>
                <w:lang w:eastAsia="hu-HU"/>
              </w:rPr>
              <w:t xml:space="preserve">gyógypedagógus logopédia szakirányon,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fejlesztő, differenciáló pedagógia területen; szakvizsgázott pedagógus, közoktatási vezető;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6F470C" w:rsidRPr="00262C6B" w:rsidRDefault="00CC5B09" w:rsidP="006F470C">
            <w:pPr>
              <w:spacing w:after="0" w:line="240" w:lineRule="auto"/>
              <w:rPr>
                <w:rFonts w:eastAsia="Times New Roman" w:cs="Calibri"/>
                <w:sz w:val="20"/>
                <w:szCs w:val="20"/>
                <w:lang w:eastAsia="hu-HU"/>
              </w:rPr>
            </w:pPr>
            <w:r>
              <w:rPr>
                <w:rFonts w:eastAsia="Times New Roman" w:cs="Calibri"/>
                <w:sz w:val="20"/>
                <w:szCs w:val="20"/>
                <w:lang w:eastAsia="hu-HU"/>
              </w:rPr>
              <w:t>71111111111</w:t>
            </w:r>
          </w:p>
        </w:tc>
        <w:tc>
          <w:tcPr>
            <w:tcW w:w="1319" w:type="dxa"/>
            <w:tcBorders>
              <w:top w:val="nil"/>
              <w:left w:val="nil"/>
              <w:bottom w:val="single" w:sz="4" w:space="0" w:color="auto"/>
              <w:right w:val="single" w:sz="4" w:space="0" w:color="auto"/>
            </w:tcBorders>
            <w:shd w:val="clear" w:color="auto" w:fill="auto"/>
            <w:vAlign w:val="center"/>
          </w:tcPr>
          <w:p w:rsidR="006F470C" w:rsidRPr="00262C6B" w:rsidRDefault="00CC5B09" w:rsidP="006F470C">
            <w:pPr>
              <w:spacing w:after="0" w:line="240" w:lineRule="auto"/>
              <w:rPr>
                <w:rFonts w:eastAsia="Times New Roman" w:cs="Calibri"/>
                <w:sz w:val="20"/>
                <w:szCs w:val="20"/>
                <w:lang w:eastAsia="hu-HU"/>
              </w:rPr>
            </w:pPr>
            <w:r>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CC5B09">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tcPr>
          <w:p w:rsidR="006F470C" w:rsidRPr="00262C6B" w:rsidRDefault="00CC5B09" w:rsidP="006F470C">
            <w:pPr>
              <w:spacing w:after="0" w:line="240" w:lineRule="auto"/>
              <w:rPr>
                <w:rFonts w:eastAsia="Times New Roman" w:cs="Calibri"/>
                <w:sz w:val="20"/>
                <w:szCs w:val="20"/>
                <w:lang w:eastAsia="hu-HU"/>
              </w:rPr>
            </w:pPr>
            <w:r>
              <w:rPr>
                <w:rFonts w:eastAsia="Times New Roman" w:cs="Calibri"/>
                <w:sz w:val="20"/>
                <w:szCs w:val="20"/>
                <w:lang w:eastAsia="hu-HU"/>
              </w:rPr>
              <w:t>teológus-lelkész, mentálhigiénés lelkigondozó</w:t>
            </w:r>
          </w:p>
        </w:tc>
        <w:tc>
          <w:tcPr>
            <w:tcW w:w="1981"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79482189229</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informat</w:t>
            </w:r>
            <w:r w:rsidR="00AC1DAE">
              <w:rPr>
                <w:rFonts w:eastAsia="Times New Roman" w:cs="Calibri"/>
                <w:sz w:val="20"/>
                <w:szCs w:val="20"/>
                <w:lang w:eastAsia="hu-HU"/>
              </w:rPr>
              <w:t xml:space="preserve">ika szakos tanár, </w:t>
            </w:r>
            <w:r w:rsidRPr="00262C6B">
              <w:rPr>
                <w:rFonts w:eastAsia="Times New Roman" w:cs="Calibri"/>
                <w:sz w:val="20"/>
                <w:szCs w:val="20"/>
                <w:lang w:eastAsia="hu-HU"/>
              </w:rPr>
              <w:t>számítástechnika szakos tanár, matematika szakos általános iskolai tan</w:t>
            </w:r>
            <w:r w:rsidR="00AC1DAE">
              <w:rPr>
                <w:rFonts w:eastAsia="Times New Roman" w:cs="Calibri"/>
                <w:sz w:val="20"/>
                <w:szCs w:val="20"/>
                <w:lang w:eastAsia="hu-HU"/>
              </w:rPr>
              <w:t xml:space="preserve">ár; okleveles matematikatanár, </w:t>
            </w:r>
            <w:r w:rsidRPr="00262C6B">
              <w:rPr>
                <w:rFonts w:eastAsia="Times New Roman" w:cs="Calibri"/>
                <w:sz w:val="20"/>
                <w:szCs w:val="20"/>
                <w:lang w:eastAsia="hu-HU"/>
              </w:rPr>
              <w:t xml:space="preserve">testnevelés szakos általános 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72022158067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matematika szakos tanár, okleveles ábrázológeometria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72021735409</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magyar n</w:t>
            </w:r>
            <w:r w:rsidR="00AC1DAE">
              <w:rPr>
                <w:rFonts w:eastAsia="Times New Roman" w:cs="Calibri"/>
                <w:sz w:val="20"/>
                <w:szCs w:val="20"/>
                <w:lang w:eastAsia="hu-HU"/>
              </w:rPr>
              <w:t xml:space="preserve">yelv és irodalom szakos tanár, </w:t>
            </w:r>
            <w:r w:rsidRPr="00262C6B">
              <w:rPr>
                <w:rFonts w:eastAsia="Times New Roman" w:cs="Calibri"/>
                <w:sz w:val="20"/>
                <w:szCs w:val="20"/>
                <w:lang w:eastAsia="hu-HU"/>
              </w:rPr>
              <w:t xml:space="preserve">történelem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72886729560</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E80147">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bűnügyi szaknyomozó,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76386642248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német nyelv és irodalom szakos tanár, oklev</w:t>
            </w:r>
            <w:r w:rsidR="00AC1DAE">
              <w:rPr>
                <w:rFonts w:eastAsia="Times New Roman" w:cs="Calibri"/>
                <w:sz w:val="20"/>
                <w:szCs w:val="20"/>
                <w:lang w:eastAsia="hu-HU"/>
              </w:rPr>
              <w:t xml:space="preserve">él </w:t>
            </w:r>
            <w:r w:rsidRPr="00262C6B">
              <w:rPr>
                <w:rFonts w:eastAsia="Times New Roman" w:cs="Calibri"/>
                <w:sz w:val="20"/>
                <w:szCs w:val="20"/>
                <w:lang w:eastAsia="hu-HU"/>
              </w:rPr>
              <w:t xml:space="preserve">okleveles német nyelv és irodalom szakos bölcsész és tanár, könyvtáros, a pedagógiai értékelés és mérés okleveles tanára,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73245259326</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r w:rsidR="00E80147">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vizuális- és környezetkultúra-tanár; okleveles pedagógia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lastRenderedPageBreak/>
              <w:t>76921055497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r w:rsidR="00E80147">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angoltanár, okleveles filoz</w:t>
            </w:r>
            <w:r w:rsidR="00AC1DAE">
              <w:rPr>
                <w:rFonts w:eastAsia="Times New Roman" w:cs="Calibri"/>
                <w:sz w:val="20"/>
                <w:szCs w:val="20"/>
                <w:lang w:eastAsia="hu-HU"/>
              </w:rPr>
              <w:t xml:space="preserve">ófia szakos bölcsész és tanár, </w:t>
            </w:r>
            <w:r w:rsidRPr="00262C6B">
              <w:rPr>
                <w:rFonts w:eastAsia="Times New Roman" w:cs="Calibri"/>
                <w:sz w:val="20"/>
                <w:szCs w:val="20"/>
                <w:lang w:eastAsia="hu-HU"/>
              </w:rPr>
              <w:t>angol nyelv és irodalom szakos tanár,</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78105770387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munkaközösség 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matematika szakos középiskolai tanár; kémia szakos középiskolai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73002155678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E80147">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rendőrszervező tiszt; pedagógia szakos nevelő,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71445831150</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E80147">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földrajz</w:t>
            </w:r>
            <w:r w:rsidR="00AC1DAE">
              <w:rPr>
                <w:rFonts w:eastAsia="Times New Roman" w:cs="Calibri"/>
                <w:sz w:val="20"/>
                <w:szCs w:val="20"/>
                <w:lang w:eastAsia="hu-HU"/>
              </w:rPr>
              <w:t xml:space="preserve"> szakos általános iskolai tanár</w:t>
            </w:r>
            <w:r w:rsidRPr="00262C6B">
              <w:rPr>
                <w:rFonts w:eastAsia="Times New Roman" w:cs="Calibri"/>
                <w:sz w:val="20"/>
                <w:szCs w:val="20"/>
                <w:lang w:eastAsia="hu-HU"/>
              </w:rPr>
              <w:t xml:space="preserve">; háztartásökonómia-életvitel szakos tanár, </w:t>
            </w:r>
            <w:r>
              <w:rPr>
                <w:rFonts w:eastAsia="Times New Roman" w:cs="Calibri"/>
                <w:sz w:val="20"/>
                <w:szCs w:val="20"/>
                <w:lang w:eastAsia="hu-HU"/>
              </w:rPr>
              <w:t>közrendvédelmi rendőr, személy és vagyonőr</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78025993690</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AC1DAE">
            <w:pPr>
              <w:spacing w:after="0" w:line="240" w:lineRule="auto"/>
              <w:rPr>
                <w:rFonts w:eastAsia="Times New Roman" w:cs="Calibri"/>
                <w:sz w:val="20"/>
                <w:szCs w:val="20"/>
                <w:lang w:eastAsia="hu-HU"/>
              </w:rPr>
            </w:pPr>
            <w:r>
              <w:rPr>
                <w:rFonts w:eastAsia="Times New Roman" w:cs="Calibri"/>
                <w:sz w:val="20"/>
                <w:szCs w:val="20"/>
                <w:lang w:eastAsia="hu-HU"/>
              </w:rPr>
              <w:t xml:space="preserve">német nyelvtanár, </w:t>
            </w:r>
            <w:r w:rsidR="006F470C" w:rsidRPr="00262C6B">
              <w:rPr>
                <w:rFonts w:eastAsia="Times New Roman" w:cs="Calibri"/>
                <w:sz w:val="20"/>
                <w:szCs w:val="20"/>
                <w:lang w:eastAsia="hu-HU"/>
              </w:rPr>
              <w:t>általános iskolai tanító német nyelvi szakkollégiumi képzéssel, okleveles némettanár,  tánc- és drámapedagógus,</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tánc- és drámapedagógia területen;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71680966972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környezetgazdálkodási agrármérnök, okleveles agrár-mérnöktanár (környezetgazdálkodási agrármérnök); terület- és településfejlesztési szakértő,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72619343598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AC1DAE">
            <w:pPr>
              <w:spacing w:after="0" w:line="240" w:lineRule="auto"/>
              <w:rPr>
                <w:rFonts w:eastAsia="Times New Roman" w:cs="Calibri"/>
                <w:sz w:val="20"/>
                <w:szCs w:val="20"/>
                <w:lang w:eastAsia="hu-HU"/>
              </w:rPr>
            </w:pPr>
            <w:r w:rsidRPr="00262C6B">
              <w:rPr>
                <w:rFonts w:eastAsia="Times New Roman" w:cs="Calibri"/>
                <w:sz w:val="20"/>
                <w:szCs w:val="20"/>
                <w:lang w:eastAsia="hu-HU"/>
              </w:rPr>
              <w:t>magyar nyelv és irodalom szakos tan</w:t>
            </w:r>
            <w:r w:rsidR="00AC1DAE">
              <w:rPr>
                <w:rFonts w:eastAsia="Times New Roman" w:cs="Calibri"/>
                <w:sz w:val="20"/>
                <w:szCs w:val="20"/>
                <w:lang w:eastAsia="hu-HU"/>
              </w:rPr>
              <w:t xml:space="preserve">ár, </w:t>
            </w:r>
            <w:r w:rsidRPr="00262C6B">
              <w:rPr>
                <w:rFonts w:eastAsia="Times New Roman" w:cs="Calibri"/>
                <w:sz w:val="20"/>
                <w:szCs w:val="20"/>
                <w:lang w:eastAsia="hu-HU"/>
              </w:rPr>
              <w:t xml:space="preserve">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76005753880</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 munkaközöségvezető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alkalmazott nyelvész angol specializációval, angol nyelvtanár,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mentor- és vezető tanári ismeretek specializációval;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72449400241</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AC1DAE">
            <w:pPr>
              <w:spacing w:after="0" w:line="240" w:lineRule="auto"/>
              <w:rPr>
                <w:rFonts w:eastAsia="Times New Roman" w:cs="Calibri"/>
                <w:sz w:val="20"/>
                <w:szCs w:val="20"/>
                <w:lang w:eastAsia="hu-HU"/>
              </w:rPr>
            </w:pPr>
            <w:r>
              <w:rPr>
                <w:rFonts w:eastAsia="Times New Roman" w:cs="Calibri"/>
                <w:sz w:val="20"/>
                <w:szCs w:val="20"/>
                <w:lang w:eastAsia="hu-HU"/>
              </w:rPr>
              <w:t xml:space="preserve">rajz szakos tanár, </w:t>
            </w:r>
            <w:r w:rsidR="006F470C" w:rsidRPr="00262C6B">
              <w:rPr>
                <w:rFonts w:eastAsia="Times New Roman" w:cs="Calibri"/>
                <w:sz w:val="20"/>
                <w:szCs w:val="20"/>
                <w:lang w:eastAsia="hu-HU"/>
              </w:rPr>
              <w:t>vizuális kommunik</w:t>
            </w:r>
            <w:r>
              <w:rPr>
                <w:rFonts w:eastAsia="Times New Roman" w:cs="Calibri"/>
                <w:sz w:val="20"/>
                <w:szCs w:val="20"/>
                <w:lang w:eastAsia="hu-HU"/>
              </w:rPr>
              <w:t>áció szakos tanár, gépírásoktató</w:t>
            </w:r>
            <w:r w:rsidR="006F470C" w:rsidRPr="00262C6B">
              <w:rPr>
                <w:rFonts w:eastAsia="Times New Roman" w:cs="Calibri"/>
                <w:sz w:val="20"/>
                <w:szCs w:val="20"/>
                <w:lang w:eastAsia="hu-HU"/>
              </w:rPr>
              <w:t>; vizuális kult</w:t>
            </w:r>
            <w:r>
              <w:rPr>
                <w:rFonts w:eastAsia="Times New Roman" w:cs="Calibri"/>
                <w:sz w:val="20"/>
                <w:szCs w:val="20"/>
                <w:lang w:eastAsia="hu-HU"/>
              </w:rPr>
              <w:t xml:space="preserve">úra és környezetkultúra tanár, </w:t>
            </w:r>
            <w:r w:rsidR="006F470C" w:rsidRPr="00262C6B">
              <w:rPr>
                <w:rFonts w:eastAsia="Times New Roman" w:cs="Calibri"/>
                <w:sz w:val="20"/>
                <w:szCs w:val="20"/>
                <w:lang w:eastAsia="hu-HU"/>
              </w:rPr>
              <w:t xml:space="preserve">értékelemző szakértő,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lastRenderedPageBreak/>
              <w:t>71754005056</w:t>
            </w:r>
          </w:p>
        </w:tc>
        <w:tc>
          <w:tcPr>
            <w:tcW w:w="1319" w:type="dxa"/>
            <w:tcBorders>
              <w:top w:val="nil"/>
              <w:left w:val="nil"/>
              <w:bottom w:val="single" w:sz="4" w:space="0" w:color="auto"/>
              <w:right w:val="single" w:sz="4" w:space="0" w:color="auto"/>
            </w:tcBorders>
            <w:shd w:val="clear" w:color="auto" w:fill="auto"/>
            <w:vAlign w:val="center"/>
          </w:tcPr>
          <w:p w:rsidR="006F470C"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BE08C4">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tcPr>
          <w:p w:rsidR="006F470C"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gyógytestnevelő</w:t>
            </w:r>
          </w:p>
        </w:tc>
        <w:tc>
          <w:tcPr>
            <w:tcW w:w="1981"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72091546953</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magyar n</w:t>
            </w:r>
            <w:r w:rsidR="00AC1DAE">
              <w:rPr>
                <w:rFonts w:eastAsia="Times New Roman" w:cs="Calibri"/>
                <w:sz w:val="20"/>
                <w:szCs w:val="20"/>
                <w:lang w:eastAsia="hu-HU"/>
              </w:rPr>
              <w:t xml:space="preserve">yelv és irodalom szakos tanár, </w:t>
            </w:r>
            <w:r w:rsidRPr="00262C6B">
              <w:rPr>
                <w:rFonts w:eastAsia="Times New Roman" w:cs="Calibri"/>
                <w:sz w:val="20"/>
                <w:szCs w:val="20"/>
                <w:lang w:eastAsia="hu-HU"/>
              </w:rPr>
              <w:t xml:space="preserve">okleveles néprajz szakos bölcsész,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72416829588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ének-zenetanár, </w:t>
            </w:r>
            <w:r w:rsidR="006F470C" w:rsidRPr="00262C6B">
              <w:rPr>
                <w:rFonts w:eastAsia="Times New Roman" w:cs="Calibri"/>
                <w:sz w:val="20"/>
                <w:szCs w:val="20"/>
                <w:lang w:eastAsia="hu-HU"/>
              </w:rPr>
              <w:t xml:space="preserve">okleveles történelemtanár; okleveles ének-zene tanár, történelem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72606681023</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BE08C4">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testnevelés szakos tanár,</w:t>
            </w:r>
            <w:r w:rsidR="006F470C" w:rsidRPr="00262C6B">
              <w:rPr>
                <w:rFonts w:eastAsia="Times New Roman" w:cs="Calibri"/>
                <w:sz w:val="20"/>
                <w:szCs w:val="20"/>
                <w:lang w:eastAsia="hu-HU"/>
              </w:rPr>
              <w:t xml:space="preserve"> földrajz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74625524681</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igazgató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pedagógia szakos tanár, </w:t>
            </w:r>
            <w:r w:rsidR="006F470C" w:rsidRPr="00262C6B">
              <w:rPr>
                <w:rFonts w:eastAsia="Times New Roman" w:cs="Calibri"/>
                <w:sz w:val="20"/>
                <w:szCs w:val="20"/>
                <w:lang w:eastAsia="hu-HU"/>
              </w:rPr>
              <w:t>magyar nyelv és irodalom s</w:t>
            </w:r>
            <w:r>
              <w:rPr>
                <w:rFonts w:eastAsia="Times New Roman" w:cs="Calibri"/>
                <w:sz w:val="20"/>
                <w:szCs w:val="20"/>
                <w:lang w:eastAsia="hu-HU"/>
              </w:rPr>
              <w:t xml:space="preserve">zakos általános iskolai tanár, </w:t>
            </w:r>
            <w:r w:rsidR="006F470C" w:rsidRPr="00262C6B">
              <w:rPr>
                <w:rFonts w:eastAsia="Times New Roman" w:cs="Calibri"/>
                <w:sz w:val="20"/>
                <w:szCs w:val="20"/>
                <w:lang w:eastAsia="hu-HU"/>
              </w:rPr>
              <w:t>g</w:t>
            </w:r>
            <w:r>
              <w:rPr>
                <w:rFonts w:eastAsia="Times New Roman" w:cs="Calibri"/>
                <w:sz w:val="20"/>
                <w:szCs w:val="20"/>
                <w:lang w:eastAsia="hu-HU"/>
              </w:rPr>
              <w:t xml:space="preserve">yors- és gépírás szakos tanár, </w:t>
            </w:r>
            <w:r w:rsidR="006F470C" w:rsidRPr="00262C6B">
              <w:rPr>
                <w:rFonts w:eastAsia="Times New Roman" w:cs="Calibri"/>
                <w:sz w:val="20"/>
                <w:szCs w:val="20"/>
                <w:lang w:eastAsia="hu-HU"/>
              </w:rPr>
              <w:t xml:space="preserve">okleveles magyartanár,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közoktatási vezető;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72543434227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BE08C4">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pedagógia szakos nevelőtanár,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71575362538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biológia szakos tanár, okleveles környezettan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72596607723</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munkaközösség vezető</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angol nyelv és irodalom szakos tanár, angol </w:t>
            </w:r>
            <w:r w:rsidR="00AC1DAE">
              <w:rPr>
                <w:rFonts w:eastAsia="Times New Roman" w:cs="Calibri"/>
                <w:sz w:val="20"/>
                <w:szCs w:val="20"/>
                <w:lang w:eastAsia="hu-HU"/>
              </w:rPr>
              <w:t>szakos általános iskolai tanár,</w:t>
            </w:r>
            <w:r w:rsidRPr="00262C6B">
              <w:rPr>
                <w:rFonts w:eastAsia="Times New Roman" w:cs="Calibri"/>
                <w:sz w:val="20"/>
                <w:szCs w:val="20"/>
                <w:lang w:eastAsia="hu-HU"/>
              </w:rPr>
              <w:t xml:space="preserve"> magyar szakos általános 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79842056416</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AC1DAE">
            <w:pPr>
              <w:spacing w:after="0" w:line="240" w:lineRule="auto"/>
              <w:rPr>
                <w:rFonts w:eastAsia="Times New Roman" w:cs="Calibri"/>
                <w:sz w:val="20"/>
                <w:szCs w:val="20"/>
                <w:lang w:eastAsia="hu-HU"/>
              </w:rPr>
            </w:pPr>
            <w:r>
              <w:rPr>
                <w:rFonts w:eastAsia="Times New Roman" w:cs="Calibri"/>
                <w:sz w:val="20"/>
                <w:szCs w:val="20"/>
                <w:lang w:eastAsia="hu-HU"/>
              </w:rPr>
              <w:t>matematika szakos tanár,</w:t>
            </w:r>
            <w:r w:rsidR="006F470C" w:rsidRPr="00262C6B">
              <w:rPr>
                <w:rFonts w:eastAsia="Times New Roman" w:cs="Calibri"/>
                <w:sz w:val="20"/>
                <w:szCs w:val="20"/>
                <w:lang w:eastAsia="hu-HU"/>
              </w:rPr>
              <w:t xml:space="preserve"> fizika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7C1E81" w:rsidRDefault="006F470C"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73243573073</w:t>
            </w:r>
          </w:p>
        </w:tc>
        <w:tc>
          <w:tcPr>
            <w:tcW w:w="1319" w:type="dxa"/>
            <w:tcBorders>
              <w:top w:val="nil"/>
              <w:left w:val="nil"/>
              <w:bottom w:val="single" w:sz="4" w:space="0" w:color="auto"/>
              <w:right w:val="single" w:sz="4" w:space="0" w:color="auto"/>
            </w:tcBorders>
            <w:shd w:val="clear" w:color="auto" w:fill="auto"/>
            <w:vAlign w:val="center"/>
            <w:hideMark/>
          </w:tcPr>
          <w:p w:rsidR="006F470C" w:rsidRPr="007C1E81" w:rsidRDefault="006F470C"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érettségi végzettség</w:t>
            </w:r>
          </w:p>
        </w:tc>
        <w:tc>
          <w:tcPr>
            <w:tcW w:w="1891" w:type="dxa"/>
            <w:tcBorders>
              <w:top w:val="nil"/>
              <w:left w:val="nil"/>
              <w:bottom w:val="single" w:sz="4" w:space="0" w:color="auto"/>
              <w:right w:val="single" w:sz="4" w:space="0" w:color="auto"/>
            </w:tcBorders>
            <w:shd w:val="clear" w:color="auto" w:fill="auto"/>
            <w:vAlign w:val="center"/>
            <w:hideMark/>
          </w:tcPr>
          <w:p w:rsidR="006F470C" w:rsidRPr="007C1E81" w:rsidRDefault="006F470C"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7C1E81"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laboráns, </w:t>
            </w:r>
            <w:r w:rsidR="006F470C" w:rsidRPr="007C1E81">
              <w:rPr>
                <w:rFonts w:eastAsia="Times New Roman" w:cs="Calibri"/>
                <w:sz w:val="20"/>
                <w:szCs w:val="20"/>
                <w:lang w:eastAsia="hu-HU"/>
              </w:rPr>
              <w:t>NOKS</w:t>
            </w:r>
          </w:p>
        </w:tc>
        <w:tc>
          <w:tcPr>
            <w:tcW w:w="2286" w:type="dxa"/>
            <w:tcBorders>
              <w:top w:val="nil"/>
              <w:left w:val="nil"/>
              <w:bottom w:val="single" w:sz="4" w:space="0" w:color="auto"/>
              <w:right w:val="single" w:sz="4" w:space="0" w:color="auto"/>
            </w:tcBorders>
            <w:shd w:val="clear" w:color="auto" w:fill="auto"/>
            <w:vAlign w:val="center"/>
            <w:hideMark/>
          </w:tcPr>
          <w:p w:rsidR="006F470C" w:rsidRPr="007C1E81" w:rsidRDefault="006F470C"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 xml:space="preserve">érettségi,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lastRenderedPageBreak/>
              <w:t>75567720748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szakirányú oktatásért felelős igazgatóhelyettes</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biológia szakos tanár,</w:t>
            </w:r>
            <w:r w:rsidR="00AC1DAE">
              <w:rPr>
                <w:rFonts w:eastAsia="Times New Roman" w:cs="Calibri"/>
                <w:sz w:val="20"/>
                <w:szCs w:val="20"/>
                <w:lang w:eastAsia="hu-HU"/>
              </w:rPr>
              <w:t xml:space="preserve"> okleveles környezettan-tanár, </w:t>
            </w:r>
            <w:r w:rsidRPr="00262C6B">
              <w:rPr>
                <w:rFonts w:eastAsia="Times New Roman" w:cs="Calibri"/>
                <w:sz w:val="20"/>
                <w:szCs w:val="20"/>
                <w:lang w:eastAsia="hu-HU"/>
              </w:rPr>
              <w:t xml:space="preserve">környezettechnológiai szakelőadó,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szakvizsgázott pedagógus, közoktatási vezető;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71789708944</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német nyelvtanár, okleveles német nyelv és irodalom szakos bölcsész és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78800456913</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alapfokozat BA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BE08C4">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rendészeti igazgatásszervező (igazgatásrendészeti),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BE08C4"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71111111114</w:t>
            </w:r>
          </w:p>
        </w:tc>
        <w:tc>
          <w:tcPr>
            <w:tcW w:w="1319" w:type="dxa"/>
            <w:tcBorders>
              <w:top w:val="nil"/>
              <w:left w:val="nil"/>
              <w:bottom w:val="single" w:sz="4" w:space="0" w:color="auto"/>
              <w:right w:val="single" w:sz="4" w:space="0" w:color="auto"/>
            </w:tcBorders>
            <w:shd w:val="clear" w:color="auto" w:fill="auto"/>
            <w:vAlign w:val="center"/>
          </w:tcPr>
          <w:p w:rsidR="00BE08C4"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tcPr>
          <w:p w:rsidR="00BE08C4" w:rsidRPr="00262C6B" w:rsidRDefault="00BE08C4"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BE08C4"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oktató/óraadó</w:t>
            </w:r>
          </w:p>
        </w:tc>
        <w:tc>
          <w:tcPr>
            <w:tcW w:w="2286" w:type="dxa"/>
            <w:tcBorders>
              <w:top w:val="nil"/>
              <w:left w:val="nil"/>
              <w:bottom w:val="single" w:sz="4" w:space="0" w:color="auto"/>
              <w:right w:val="single" w:sz="4" w:space="0" w:color="auto"/>
            </w:tcBorders>
            <w:shd w:val="clear" w:color="auto" w:fill="auto"/>
            <w:vAlign w:val="center"/>
          </w:tcPr>
          <w:p w:rsidR="00BE08C4"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vízgazdálkodási üzemmérnök</w:t>
            </w:r>
          </w:p>
        </w:tc>
        <w:tc>
          <w:tcPr>
            <w:tcW w:w="1981" w:type="dxa"/>
            <w:tcBorders>
              <w:top w:val="nil"/>
              <w:left w:val="nil"/>
              <w:bottom w:val="single" w:sz="4" w:space="0" w:color="auto"/>
              <w:right w:val="single" w:sz="4" w:space="0" w:color="auto"/>
            </w:tcBorders>
            <w:shd w:val="clear" w:color="auto" w:fill="auto"/>
            <w:vAlign w:val="center"/>
          </w:tcPr>
          <w:p w:rsidR="00BE08C4" w:rsidRPr="00262C6B" w:rsidRDefault="00BE08C4"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79438954511</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6F470C" w:rsidRPr="00262C6B">
              <w:rPr>
                <w:rFonts w:eastAsia="Times New Roman" w:cs="Calibri"/>
                <w:sz w:val="20"/>
                <w:szCs w:val="20"/>
                <w:lang w:eastAsia="hu-HU"/>
              </w:rPr>
              <w:t>, NOKS</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könnyűipari mérnök, </w:t>
            </w:r>
            <w:r w:rsidR="006F470C" w:rsidRPr="00262C6B">
              <w:rPr>
                <w:rFonts w:eastAsia="Times New Roman" w:cs="Calibri"/>
                <w:sz w:val="20"/>
                <w:szCs w:val="20"/>
                <w:lang w:eastAsia="hu-HU"/>
              </w:rPr>
              <w:t xml:space="preserve">mérnöktanár,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7C1E81"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73069956832</w:t>
            </w:r>
          </w:p>
        </w:tc>
        <w:tc>
          <w:tcPr>
            <w:tcW w:w="1319"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érettségi</w:t>
            </w:r>
          </w:p>
        </w:tc>
        <w:tc>
          <w:tcPr>
            <w:tcW w:w="1891"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angol nyelv</w:t>
            </w:r>
          </w:p>
        </w:tc>
        <w:tc>
          <w:tcPr>
            <w:tcW w:w="1981"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72927052584</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BE08C4">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történelem szakos bölcsész,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73043862713</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érettségi végzettség</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iskolatitkár </w:t>
            </w:r>
            <w:r w:rsidRPr="00262C6B">
              <w:rPr>
                <w:rFonts w:eastAsia="Times New Roman" w:cs="Calibri"/>
                <w:sz w:val="20"/>
                <w:szCs w:val="20"/>
                <w:lang w:eastAsia="hu-HU"/>
              </w:rPr>
              <w:t>NOKS</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érettségi, gyors-és gépíró,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71497202322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 munkaközösség-vezető</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technika szakos tanár, okleveles informatikatanár, </w:t>
            </w:r>
            <w:r w:rsidR="006F470C" w:rsidRPr="00262C6B">
              <w:rPr>
                <w:rFonts w:eastAsia="Times New Roman" w:cs="Calibri"/>
                <w:sz w:val="20"/>
                <w:szCs w:val="20"/>
                <w:lang w:eastAsia="hu-HU"/>
              </w:rPr>
              <w:t xml:space="preserve">számítástechnika szakos tanár, rendszerinformatikus,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78504511855</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biológia szakos középiskolai tanár, kémia szakos középiskolai tanár,</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lastRenderedPageBreak/>
              <w:t>74116301048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matematika szakos tanár,</w:t>
            </w:r>
            <w:r w:rsidR="006F470C" w:rsidRPr="00262C6B">
              <w:rPr>
                <w:rFonts w:eastAsia="Times New Roman" w:cs="Calibri"/>
                <w:sz w:val="20"/>
                <w:szCs w:val="20"/>
                <w:lang w:eastAsia="hu-HU"/>
              </w:rPr>
              <w:t xml:space="preserve"> okleveles informatika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72984538689</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r w:rsidR="00BE08C4">
              <w:rPr>
                <w:rFonts w:eastAsia="Times New Roman" w:cs="Calibri"/>
                <w:sz w:val="20"/>
                <w:szCs w:val="20"/>
                <w:lang w:eastAsia="hu-HU"/>
              </w:rPr>
              <w:t>/óraadó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bűnügyi tiszt,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73174133088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német n</w:t>
            </w:r>
            <w:r w:rsidR="00AC1DAE">
              <w:rPr>
                <w:rFonts w:eastAsia="Times New Roman" w:cs="Calibri"/>
                <w:sz w:val="20"/>
                <w:szCs w:val="20"/>
                <w:lang w:eastAsia="hu-HU"/>
              </w:rPr>
              <w:t xml:space="preserve">yelv és irodalom szakos tanár, </w:t>
            </w:r>
            <w:r w:rsidRPr="00262C6B">
              <w:rPr>
                <w:rFonts w:eastAsia="Times New Roman" w:cs="Calibri"/>
                <w:sz w:val="20"/>
                <w:szCs w:val="20"/>
                <w:lang w:eastAsia="hu-HU"/>
              </w:rPr>
              <w:t xml:space="preserve">angol nyelv és irodalom szakos középiskolai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78925967962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magyar n</w:t>
            </w:r>
            <w:r w:rsidR="00AC1DAE">
              <w:rPr>
                <w:rFonts w:eastAsia="Times New Roman" w:cs="Calibri"/>
                <w:sz w:val="20"/>
                <w:szCs w:val="20"/>
                <w:lang w:eastAsia="hu-HU"/>
              </w:rPr>
              <w:t xml:space="preserve">yelv és irodalom szakos tanár, </w:t>
            </w:r>
            <w:r w:rsidRPr="00262C6B">
              <w:rPr>
                <w:rFonts w:eastAsia="Times New Roman" w:cs="Calibri"/>
                <w:sz w:val="20"/>
                <w:szCs w:val="20"/>
                <w:lang w:eastAsia="hu-HU"/>
              </w:rPr>
              <w:t xml:space="preserve">pedagógia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egyéni bánásmódot igénylő gyermekek fejlesztőpedagógiája;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71446763707</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munkaközösség-vezető </w:t>
            </w:r>
            <w:r w:rsidR="006F470C"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informatikatanár, közgazdász gazdálkodási és m</w:t>
            </w:r>
            <w:r w:rsidR="00AC1DAE">
              <w:rPr>
                <w:rFonts w:eastAsia="Times New Roman" w:cs="Calibri"/>
                <w:sz w:val="20"/>
                <w:szCs w:val="20"/>
                <w:lang w:eastAsia="hu-HU"/>
              </w:rPr>
              <w:t xml:space="preserve">enedzsment alapképzési szakon, számítástechnika szakos tanár, </w:t>
            </w:r>
            <w:r w:rsidRPr="00262C6B">
              <w:rPr>
                <w:rFonts w:eastAsia="Times New Roman" w:cs="Calibri"/>
                <w:sz w:val="20"/>
                <w:szCs w:val="20"/>
                <w:lang w:eastAsia="hu-HU"/>
              </w:rPr>
              <w:t xml:space="preserve">technika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7C1E81"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71729828495</w:t>
            </w:r>
          </w:p>
        </w:tc>
        <w:tc>
          <w:tcPr>
            <w:tcW w:w="1319"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oktató/óraadó</w:t>
            </w:r>
          </w:p>
        </w:tc>
        <w:tc>
          <w:tcPr>
            <w:tcW w:w="2286"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német nyelv</w:t>
            </w:r>
          </w:p>
        </w:tc>
        <w:tc>
          <w:tcPr>
            <w:tcW w:w="1981"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73043864674</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érettségi végzettség</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BE08C4" w:rsidP="006F470C">
            <w:pPr>
              <w:spacing w:after="0" w:line="240" w:lineRule="auto"/>
              <w:rPr>
                <w:rFonts w:eastAsia="Times New Roman" w:cs="Calibri"/>
                <w:sz w:val="20"/>
                <w:szCs w:val="20"/>
                <w:lang w:eastAsia="hu-HU"/>
              </w:rPr>
            </w:pPr>
            <w:r>
              <w:rPr>
                <w:rFonts w:eastAsia="Times New Roman" w:cs="Calibri"/>
                <w:sz w:val="20"/>
                <w:szCs w:val="20"/>
                <w:lang w:eastAsia="hu-HU"/>
              </w:rPr>
              <w:t>rendszergazda</w:t>
            </w:r>
            <w:r w:rsidR="006F470C" w:rsidRPr="00262C6B">
              <w:rPr>
                <w:rFonts w:eastAsia="Times New Roman" w:cs="Calibri"/>
                <w:sz w:val="20"/>
                <w:szCs w:val="20"/>
                <w:lang w:eastAsia="hu-HU"/>
              </w:rPr>
              <w:t>, NOKS</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AC1DAE" w:rsidP="006F470C">
            <w:pPr>
              <w:spacing w:after="0" w:line="240" w:lineRule="auto"/>
              <w:rPr>
                <w:rFonts w:eastAsia="Times New Roman" w:cs="Calibri"/>
                <w:sz w:val="20"/>
                <w:szCs w:val="20"/>
                <w:lang w:eastAsia="hu-HU"/>
              </w:rPr>
            </w:pPr>
            <w:r>
              <w:rPr>
                <w:rFonts w:eastAsia="Times New Roman" w:cs="Calibri"/>
                <w:sz w:val="20"/>
                <w:szCs w:val="20"/>
                <w:lang w:eastAsia="hu-HU"/>
              </w:rPr>
              <w:t xml:space="preserve">érettségi, </w:t>
            </w:r>
            <w:r w:rsidR="006F470C" w:rsidRPr="00262C6B">
              <w:rPr>
                <w:rFonts w:eastAsia="Times New Roman" w:cs="Calibri"/>
                <w:sz w:val="20"/>
                <w:szCs w:val="20"/>
                <w:lang w:eastAsia="hu-HU"/>
              </w:rPr>
              <w:t>számítástechnikai szoftverüzemeltető,</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72270130418</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mesterfokozat MSc</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w:t>
            </w:r>
            <w:r w:rsidR="00BE08C4">
              <w:rPr>
                <w:rFonts w:eastAsia="Times New Roman" w:cs="Calibri"/>
                <w:sz w:val="20"/>
                <w:szCs w:val="20"/>
                <w:lang w:eastAsia="hu-HU"/>
              </w:rPr>
              <w:t>t</w:t>
            </w:r>
            <w:r>
              <w:rPr>
                <w:rFonts w:eastAsia="Times New Roman" w:cs="Calibri"/>
                <w:sz w:val="20"/>
                <w:szCs w:val="20"/>
                <w:lang w:eastAsia="hu-HU"/>
              </w:rPr>
              <w: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xml:space="preserve">okleveles informatikatanár, számítástechnika szakos tanár; gazdaságismeret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7C1E81"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73396119438</w:t>
            </w:r>
          </w:p>
        </w:tc>
        <w:tc>
          <w:tcPr>
            <w:tcW w:w="1319"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alap</w:t>
            </w:r>
          </w:p>
        </w:tc>
        <w:tc>
          <w:tcPr>
            <w:tcW w:w="1891"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7C1E81" w:rsidRPr="00262C6B" w:rsidRDefault="007C1E81" w:rsidP="00BE08C4">
            <w:pPr>
              <w:spacing w:after="0" w:line="240" w:lineRule="auto"/>
              <w:rPr>
                <w:rFonts w:eastAsia="Times New Roman" w:cs="Calibri"/>
                <w:sz w:val="20"/>
                <w:szCs w:val="20"/>
                <w:lang w:eastAsia="hu-HU"/>
              </w:rPr>
            </w:pPr>
            <w:r>
              <w:rPr>
                <w:rFonts w:eastAsia="Times New Roman" w:cs="Calibri"/>
                <w:sz w:val="20"/>
                <w:szCs w:val="20"/>
                <w:lang w:eastAsia="hu-HU"/>
              </w:rPr>
              <w:t>oktató/óraad</w:t>
            </w:r>
            <w:r w:rsidR="00BE08C4">
              <w:rPr>
                <w:rFonts w:eastAsia="Times New Roman" w:cs="Calibri"/>
                <w:sz w:val="20"/>
                <w:szCs w:val="20"/>
                <w:lang w:eastAsia="hu-HU"/>
              </w:rPr>
              <w:t>ó</w:t>
            </w:r>
          </w:p>
        </w:tc>
        <w:tc>
          <w:tcPr>
            <w:tcW w:w="2286"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programtervező informatikus</w:t>
            </w:r>
          </w:p>
        </w:tc>
        <w:tc>
          <w:tcPr>
            <w:tcW w:w="1981" w:type="dxa"/>
            <w:tcBorders>
              <w:top w:val="nil"/>
              <w:left w:val="nil"/>
              <w:bottom w:val="single" w:sz="4" w:space="0" w:color="auto"/>
              <w:right w:val="single" w:sz="4" w:space="0" w:color="auto"/>
            </w:tcBorders>
            <w:shd w:val="clear" w:color="auto" w:fill="auto"/>
            <w:vAlign w:val="center"/>
          </w:tcPr>
          <w:p w:rsidR="007C1E81" w:rsidRPr="00262C6B" w:rsidRDefault="007C1E81" w:rsidP="006F470C">
            <w:pPr>
              <w:spacing w:after="0" w:line="240" w:lineRule="auto"/>
              <w:rPr>
                <w:rFonts w:eastAsia="Times New Roman" w:cs="Calibri"/>
                <w:sz w:val="20"/>
                <w:szCs w:val="20"/>
                <w:lang w:eastAsia="hu-HU"/>
              </w:rPr>
            </w:pP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77449932072</w:t>
            </w:r>
          </w:p>
        </w:tc>
        <w:tc>
          <w:tcPr>
            <w:tcW w:w="1319"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egyetem</w:t>
            </w:r>
          </w:p>
        </w:tc>
        <w:tc>
          <w:tcPr>
            <w:tcW w:w="189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osztályfőnök</w:t>
            </w:r>
          </w:p>
        </w:tc>
        <w:tc>
          <w:tcPr>
            <w:tcW w:w="1327" w:type="dxa"/>
            <w:tcBorders>
              <w:top w:val="nil"/>
              <w:left w:val="nil"/>
              <w:bottom w:val="single" w:sz="4" w:space="0" w:color="auto"/>
              <w:right w:val="single" w:sz="4" w:space="0" w:color="auto"/>
            </w:tcBorders>
            <w:shd w:val="clear" w:color="auto" w:fill="auto"/>
            <w:vAlign w:val="center"/>
            <w:hideMark/>
          </w:tcPr>
          <w:p w:rsidR="006F470C" w:rsidRPr="00262C6B" w:rsidRDefault="007C1E81" w:rsidP="006F470C">
            <w:pPr>
              <w:spacing w:after="0" w:line="240" w:lineRule="auto"/>
              <w:rPr>
                <w:rFonts w:eastAsia="Times New Roman" w:cs="Calibri"/>
                <w:sz w:val="20"/>
                <w:szCs w:val="20"/>
                <w:lang w:eastAsia="hu-HU"/>
              </w:rPr>
            </w:pPr>
            <w:r>
              <w:rPr>
                <w:rFonts w:eastAsia="Times New Roman" w:cs="Calibri"/>
                <w:sz w:val="20"/>
                <w:szCs w:val="20"/>
                <w:lang w:eastAsia="hu-HU"/>
              </w:rPr>
              <w:t>oktató</w:t>
            </w:r>
          </w:p>
        </w:tc>
        <w:tc>
          <w:tcPr>
            <w:tcW w:w="2286"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okleveles történ</w:t>
            </w:r>
            <w:r w:rsidR="00AC1DAE">
              <w:rPr>
                <w:rFonts w:eastAsia="Times New Roman" w:cs="Calibri"/>
                <w:sz w:val="20"/>
                <w:szCs w:val="20"/>
                <w:lang w:eastAsia="hu-HU"/>
              </w:rPr>
              <w:t xml:space="preserve">elem szakos bölcsész és tanár, </w:t>
            </w:r>
            <w:r w:rsidRPr="00262C6B">
              <w:rPr>
                <w:rFonts w:eastAsia="Times New Roman" w:cs="Calibri"/>
                <w:sz w:val="20"/>
                <w:szCs w:val="20"/>
                <w:lang w:eastAsia="hu-HU"/>
              </w:rPr>
              <w:t xml:space="preserve">földrajz szakos tanár, </w:t>
            </w:r>
          </w:p>
        </w:tc>
        <w:tc>
          <w:tcPr>
            <w:tcW w:w="1981" w:type="dxa"/>
            <w:tcBorders>
              <w:top w:val="nil"/>
              <w:left w:val="nil"/>
              <w:bottom w:val="single" w:sz="4" w:space="0" w:color="auto"/>
              <w:right w:val="single" w:sz="4" w:space="0" w:color="auto"/>
            </w:tcBorders>
            <w:shd w:val="clear" w:color="auto" w:fill="auto"/>
            <w:vAlign w:val="center"/>
            <w:hideMark/>
          </w:tcPr>
          <w:p w:rsidR="006F470C" w:rsidRPr="00262C6B" w:rsidRDefault="006F470C" w:rsidP="006F470C">
            <w:pPr>
              <w:spacing w:after="0" w:line="240" w:lineRule="auto"/>
              <w:rPr>
                <w:rFonts w:eastAsia="Times New Roman" w:cs="Calibri"/>
                <w:sz w:val="20"/>
                <w:szCs w:val="20"/>
                <w:lang w:eastAsia="hu-HU"/>
              </w:rPr>
            </w:pPr>
            <w:r w:rsidRPr="00262C6B">
              <w:rPr>
                <w:rFonts w:eastAsia="Times New Roman" w:cs="Calibri"/>
                <w:sz w:val="20"/>
                <w:szCs w:val="20"/>
                <w:lang w:eastAsia="hu-HU"/>
              </w:rPr>
              <w:t> </w:t>
            </w:r>
          </w:p>
        </w:tc>
      </w:tr>
      <w:tr w:rsidR="00BE08C4" w:rsidRPr="00262C6B" w:rsidTr="00CC5B09">
        <w:trPr>
          <w:trHeight w:val="1200"/>
        </w:trPr>
        <w:tc>
          <w:tcPr>
            <w:tcW w:w="1256" w:type="dxa"/>
            <w:tcBorders>
              <w:top w:val="nil"/>
              <w:left w:val="single" w:sz="4" w:space="0" w:color="auto"/>
              <w:bottom w:val="single" w:sz="4" w:space="0" w:color="auto"/>
              <w:right w:val="single" w:sz="4" w:space="0" w:color="auto"/>
            </w:tcBorders>
            <w:shd w:val="clear" w:color="auto" w:fill="auto"/>
            <w:vAlign w:val="center"/>
          </w:tcPr>
          <w:p w:rsidR="006F470C" w:rsidRPr="007C1E81" w:rsidRDefault="007C1E81"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lastRenderedPageBreak/>
              <w:t>73442360807</w:t>
            </w:r>
          </w:p>
        </w:tc>
        <w:tc>
          <w:tcPr>
            <w:tcW w:w="1319" w:type="dxa"/>
            <w:tcBorders>
              <w:top w:val="nil"/>
              <w:left w:val="nil"/>
              <w:bottom w:val="single" w:sz="4" w:space="0" w:color="auto"/>
              <w:right w:val="single" w:sz="4" w:space="0" w:color="auto"/>
            </w:tcBorders>
            <w:shd w:val="clear" w:color="auto" w:fill="auto"/>
            <w:vAlign w:val="center"/>
          </w:tcPr>
          <w:p w:rsidR="006F470C" w:rsidRPr="007C1E81" w:rsidRDefault="007C1E81"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főiskola</w:t>
            </w:r>
          </w:p>
        </w:tc>
        <w:tc>
          <w:tcPr>
            <w:tcW w:w="1891" w:type="dxa"/>
            <w:tcBorders>
              <w:top w:val="nil"/>
              <w:left w:val="nil"/>
              <w:bottom w:val="single" w:sz="4" w:space="0" w:color="auto"/>
              <w:right w:val="single" w:sz="4" w:space="0" w:color="auto"/>
            </w:tcBorders>
            <w:shd w:val="clear" w:color="auto" w:fill="auto"/>
            <w:vAlign w:val="center"/>
          </w:tcPr>
          <w:p w:rsidR="006F470C" w:rsidRPr="007C1E81" w:rsidRDefault="006F470C" w:rsidP="006F470C">
            <w:pPr>
              <w:spacing w:after="0" w:line="240" w:lineRule="auto"/>
              <w:rPr>
                <w:rFonts w:eastAsia="Times New Roman" w:cs="Calibri"/>
                <w:sz w:val="20"/>
                <w:szCs w:val="20"/>
                <w:lang w:eastAsia="hu-HU"/>
              </w:rPr>
            </w:pPr>
          </w:p>
        </w:tc>
        <w:tc>
          <w:tcPr>
            <w:tcW w:w="1327" w:type="dxa"/>
            <w:tcBorders>
              <w:top w:val="nil"/>
              <w:left w:val="nil"/>
              <w:bottom w:val="single" w:sz="4" w:space="0" w:color="auto"/>
              <w:right w:val="single" w:sz="4" w:space="0" w:color="auto"/>
            </w:tcBorders>
            <w:shd w:val="clear" w:color="auto" w:fill="auto"/>
            <w:vAlign w:val="center"/>
          </w:tcPr>
          <w:p w:rsidR="006F470C" w:rsidRPr="007C1E81" w:rsidRDefault="007C1E81"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oktató/óraadó</w:t>
            </w:r>
          </w:p>
        </w:tc>
        <w:tc>
          <w:tcPr>
            <w:tcW w:w="2286" w:type="dxa"/>
            <w:tcBorders>
              <w:top w:val="nil"/>
              <w:left w:val="nil"/>
              <w:bottom w:val="single" w:sz="4" w:space="0" w:color="auto"/>
              <w:right w:val="single" w:sz="4" w:space="0" w:color="auto"/>
            </w:tcBorders>
            <w:shd w:val="clear" w:color="auto" w:fill="auto"/>
            <w:vAlign w:val="center"/>
          </w:tcPr>
          <w:p w:rsidR="006F470C" w:rsidRPr="007C1E81" w:rsidRDefault="007C1E81" w:rsidP="006F470C">
            <w:pPr>
              <w:spacing w:after="0" w:line="240" w:lineRule="auto"/>
              <w:rPr>
                <w:rFonts w:eastAsia="Times New Roman" w:cs="Calibri"/>
                <w:sz w:val="20"/>
                <w:szCs w:val="20"/>
                <w:lang w:eastAsia="hu-HU"/>
              </w:rPr>
            </w:pPr>
            <w:r w:rsidRPr="007C1E81">
              <w:rPr>
                <w:rFonts w:eastAsia="Times New Roman" w:cs="Calibri"/>
                <w:sz w:val="20"/>
                <w:szCs w:val="20"/>
                <w:lang w:eastAsia="hu-HU"/>
              </w:rPr>
              <w:t>óvodapedagógus</w:t>
            </w:r>
          </w:p>
        </w:tc>
        <w:tc>
          <w:tcPr>
            <w:tcW w:w="1981" w:type="dxa"/>
            <w:tcBorders>
              <w:top w:val="nil"/>
              <w:left w:val="nil"/>
              <w:bottom w:val="single" w:sz="4" w:space="0" w:color="auto"/>
              <w:right w:val="single" w:sz="4" w:space="0" w:color="auto"/>
            </w:tcBorders>
            <w:shd w:val="clear" w:color="auto" w:fill="auto"/>
            <w:vAlign w:val="center"/>
            <w:hideMark/>
          </w:tcPr>
          <w:p w:rsidR="006F470C" w:rsidRPr="00992A4D" w:rsidRDefault="006F470C" w:rsidP="006F470C">
            <w:pPr>
              <w:spacing w:after="0" w:line="240" w:lineRule="auto"/>
              <w:rPr>
                <w:rFonts w:eastAsia="Times New Roman" w:cs="Calibri"/>
                <w:color w:val="FF0000"/>
                <w:sz w:val="20"/>
                <w:szCs w:val="20"/>
                <w:lang w:eastAsia="hu-HU"/>
              </w:rPr>
            </w:pPr>
            <w:r w:rsidRPr="00992A4D">
              <w:rPr>
                <w:rFonts w:eastAsia="Times New Roman" w:cs="Calibri"/>
                <w:color w:val="FF0000"/>
                <w:sz w:val="20"/>
                <w:szCs w:val="20"/>
                <w:lang w:eastAsia="hu-HU"/>
              </w:rPr>
              <w:t> </w:t>
            </w:r>
          </w:p>
        </w:tc>
      </w:tr>
    </w:tbl>
    <w:p w:rsidR="009C675B" w:rsidRDefault="009C675B" w:rsidP="0073767B">
      <w:pPr>
        <w:spacing w:after="0"/>
        <w:jc w:val="both"/>
        <w:rPr>
          <w:lang w:eastAsia="hu-HU"/>
        </w:rPr>
      </w:pPr>
    </w:p>
    <w:p w:rsidR="00F662B9" w:rsidRPr="00A854D6" w:rsidRDefault="00F662B9" w:rsidP="0073767B">
      <w:pPr>
        <w:spacing w:after="0"/>
        <w:jc w:val="both"/>
        <w:rPr>
          <w:rFonts w:asciiTheme="minorHAnsi" w:hAnsiTheme="minorHAnsi" w:cstheme="minorHAnsi"/>
          <w:b/>
          <w:i/>
        </w:rPr>
      </w:pPr>
      <w:bookmarkStart w:id="16" w:name="_Toc56605425"/>
      <w:r w:rsidRPr="00A854D6">
        <w:rPr>
          <w:rStyle w:val="Cmsor2Char"/>
          <w:rFonts w:asciiTheme="minorHAnsi" w:eastAsia="Calibri" w:hAnsiTheme="minorHAnsi" w:cstheme="minorHAnsi"/>
          <w:b/>
          <w:i/>
          <w:sz w:val="22"/>
          <w:szCs w:val="22"/>
        </w:rPr>
        <w:t>A betöltött munkakörök alapján a nevelő és oktató munkát segítők száma, iskolai</w:t>
      </w:r>
      <w:bookmarkEnd w:id="16"/>
      <w:r w:rsidRPr="00A854D6">
        <w:rPr>
          <w:rFonts w:asciiTheme="minorHAnsi" w:hAnsiTheme="minorHAnsi" w:cstheme="minorHAnsi"/>
          <w:b/>
          <w:i/>
        </w:rPr>
        <w:t xml:space="preserve"> végzettsége és szakképzettsége   </w:t>
      </w:r>
    </w:p>
    <w:p w:rsidR="00F662B9" w:rsidRPr="00E126A8" w:rsidRDefault="00F662B9" w:rsidP="0073767B">
      <w:pPr>
        <w:spacing w:after="0"/>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134"/>
        <w:gridCol w:w="2268"/>
        <w:gridCol w:w="2977"/>
      </w:tblGrid>
      <w:tr w:rsidR="0061680D" w:rsidRPr="00383A4A" w:rsidTr="005316AD">
        <w:trPr>
          <w:trHeight w:val="300"/>
          <w:jc w:val="center"/>
        </w:trPr>
        <w:tc>
          <w:tcPr>
            <w:tcW w:w="2547" w:type="dxa"/>
            <w:vAlign w:val="center"/>
          </w:tcPr>
          <w:p w:rsidR="00F662B9" w:rsidRPr="00383A4A" w:rsidRDefault="00F662B9" w:rsidP="00A65F47">
            <w:pPr>
              <w:spacing w:after="0" w:line="240" w:lineRule="auto"/>
              <w:jc w:val="center"/>
              <w:rPr>
                <w:rFonts w:asciiTheme="minorHAnsi" w:hAnsiTheme="minorHAnsi" w:cstheme="minorHAnsi"/>
                <w:bCs/>
              </w:rPr>
            </w:pPr>
            <w:r w:rsidRPr="00383A4A">
              <w:rPr>
                <w:rFonts w:asciiTheme="minorHAnsi" w:hAnsiTheme="minorHAnsi" w:cstheme="minorHAnsi"/>
                <w:bCs/>
              </w:rPr>
              <w:t>Munkakör</w:t>
            </w:r>
          </w:p>
        </w:tc>
        <w:tc>
          <w:tcPr>
            <w:tcW w:w="1134" w:type="dxa"/>
            <w:vAlign w:val="center"/>
          </w:tcPr>
          <w:p w:rsidR="00F662B9" w:rsidRPr="00383A4A" w:rsidRDefault="00F662B9" w:rsidP="00A65F47">
            <w:pPr>
              <w:spacing w:after="0" w:line="240" w:lineRule="auto"/>
              <w:jc w:val="center"/>
              <w:rPr>
                <w:rFonts w:asciiTheme="minorHAnsi" w:hAnsiTheme="minorHAnsi" w:cstheme="minorHAnsi"/>
                <w:bCs/>
              </w:rPr>
            </w:pPr>
            <w:r w:rsidRPr="00383A4A">
              <w:rPr>
                <w:rFonts w:asciiTheme="minorHAnsi" w:hAnsiTheme="minorHAnsi" w:cstheme="minorHAnsi"/>
                <w:bCs/>
              </w:rPr>
              <w:t>Létszám</w:t>
            </w:r>
          </w:p>
        </w:tc>
        <w:tc>
          <w:tcPr>
            <w:tcW w:w="2268" w:type="dxa"/>
            <w:vAlign w:val="center"/>
          </w:tcPr>
          <w:p w:rsidR="00F662B9" w:rsidRPr="00383A4A" w:rsidRDefault="00F662B9" w:rsidP="00A65F47">
            <w:pPr>
              <w:spacing w:after="0" w:line="240" w:lineRule="auto"/>
              <w:jc w:val="center"/>
              <w:rPr>
                <w:rFonts w:asciiTheme="minorHAnsi" w:hAnsiTheme="minorHAnsi" w:cstheme="minorHAnsi"/>
                <w:bCs/>
              </w:rPr>
            </w:pPr>
            <w:r w:rsidRPr="00383A4A">
              <w:rPr>
                <w:rFonts w:asciiTheme="minorHAnsi" w:hAnsiTheme="minorHAnsi" w:cstheme="minorHAnsi"/>
                <w:bCs/>
              </w:rPr>
              <w:t>Iskolai végzettség</w:t>
            </w:r>
          </w:p>
        </w:tc>
        <w:tc>
          <w:tcPr>
            <w:tcW w:w="2977" w:type="dxa"/>
            <w:vAlign w:val="center"/>
          </w:tcPr>
          <w:p w:rsidR="00F662B9" w:rsidRPr="00383A4A" w:rsidRDefault="00F662B9" w:rsidP="00A65F47">
            <w:pPr>
              <w:spacing w:after="0" w:line="240" w:lineRule="auto"/>
              <w:jc w:val="center"/>
              <w:rPr>
                <w:rFonts w:asciiTheme="minorHAnsi" w:hAnsiTheme="minorHAnsi" w:cstheme="minorHAnsi"/>
                <w:bCs/>
              </w:rPr>
            </w:pPr>
            <w:r w:rsidRPr="00383A4A">
              <w:rPr>
                <w:rFonts w:asciiTheme="minorHAnsi" w:hAnsiTheme="minorHAnsi" w:cstheme="minorHAnsi"/>
                <w:bCs/>
              </w:rPr>
              <w:t>Szakképzettség</w:t>
            </w:r>
          </w:p>
        </w:tc>
      </w:tr>
      <w:tr w:rsidR="00C021FD" w:rsidRPr="00383A4A" w:rsidTr="005316AD">
        <w:trPr>
          <w:trHeight w:val="600"/>
          <w:jc w:val="center"/>
        </w:trPr>
        <w:tc>
          <w:tcPr>
            <w:tcW w:w="2547" w:type="dxa"/>
            <w:vAlign w:val="center"/>
          </w:tcPr>
          <w:p w:rsidR="00C021FD" w:rsidRPr="00383A4A" w:rsidRDefault="005A298F" w:rsidP="00A65F47">
            <w:pPr>
              <w:spacing w:after="0" w:line="240" w:lineRule="auto"/>
              <w:rPr>
                <w:rFonts w:asciiTheme="minorHAnsi" w:hAnsiTheme="minorHAnsi" w:cstheme="minorHAnsi"/>
              </w:rPr>
            </w:pPr>
            <w:r w:rsidRPr="00383A4A">
              <w:rPr>
                <w:rFonts w:asciiTheme="minorHAnsi" w:hAnsiTheme="minorHAnsi" w:cstheme="minorHAnsi"/>
              </w:rPr>
              <w:t>l</w:t>
            </w:r>
            <w:r w:rsidR="00C021FD" w:rsidRPr="00383A4A">
              <w:rPr>
                <w:rFonts w:asciiTheme="minorHAnsi" w:hAnsiTheme="minorHAnsi" w:cstheme="minorHAnsi"/>
              </w:rPr>
              <w:t>aboráns</w:t>
            </w:r>
          </w:p>
        </w:tc>
        <w:tc>
          <w:tcPr>
            <w:tcW w:w="1134" w:type="dxa"/>
            <w:noWrap/>
            <w:vAlign w:val="center"/>
          </w:tcPr>
          <w:p w:rsidR="00C021FD" w:rsidRPr="00383A4A" w:rsidRDefault="00C021FD" w:rsidP="00A65F47">
            <w:pPr>
              <w:spacing w:after="0" w:line="240" w:lineRule="auto"/>
              <w:jc w:val="center"/>
              <w:rPr>
                <w:rFonts w:asciiTheme="minorHAnsi" w:hAnsiTheme="minorHAnsi" w:cstheme="minorHAnsi"/>
              </w:rPr>
            </w:pPr>
            <w:r w:rsidRPr="00383A4A">
              <w:rPr>
                <w:rFonts w:asciiTheme="minorHAnsi" w:hAnsiTheme="minorHAnsi" w:cstheme="minorHAnsi"/>
              </w:rPr>
              <w:t>1 fő</w:t>
            </w:r>
          </w:p>
        </w:tc>
        <w:tc>
          <w:tcPr>
            <w:tcW w:w="2268" w:type="dxa"/>
            <w:vAlign w:val="center"/>
          </w:tcPr>
          <w:p w:rsidR="00C021FD" w:rsidRPr="00383A4A" w:rsidRDefault="00C021FD" w:rsidP="00A65F47">
            <w:pPr>
              <w:spacing w:after="0" w:line="240" w:lineRule="auto"/>
              <w:jc w:val="center"/>
              <w:rPr>
                <w:rFonts w:asciiTheme="minorHAnsi" w:hAnsiTheme="minorHAnsi" w:cstheme="minorHAnsi"/>
              </w:rPr>
            </w:pPr>
            <w:r w:rsidRPr="00383A4A">
              <w:rPr>
                <w:rFonts w:asciiTheme="minorHAnsi" w:hAnsiTheme="minorHAnsi" w:cstheme="minorHAnsi"/>
              </w:rPr>
              <w:t xml:space="preserve">középfokú végzettség </w:t>
            </w:r>
          </w:p>
        </w:tc>
        <w:tc>
          <w:tcPr>
            <w:tcW w:w="2977" w:type="dxa"/>
            <w:noWrap/>
            <w:vAlign w:val="center"/>
          </w:tcPr>
          <w:p w:rsidR="00C021FD" w:rsidRPr="00383A4A" w:rsidRDefault="00AC1DAE" w:rsidP="00A65F47">
            <w:pPr>
              <w:spacing w:after="0" w:line="240" w:lineRule="auto"/>
              <w:jc w:val="center"/>
              <w:rPr>
                <w:rFonts w:asciiTheme="minorHAnsi" w:hAnsiTheme="minorHAnsi" w:cstheme="minorHAnsi"/>
              </w:rPr>
            </w:pPr>
            <w:r w:rsidRPr="00383A4A">
              <w:rPr>
                <w:rFonts w:asciiTheme="minorHAnsi" w:hAnsiTheme="minorHAnsi" w:cstheme="minorHAnsi"/>
              </w:rPr>
              <w:t>gyógymasszőr</w:t>
            </w:r>
          </w:p>
        </w:tc>
      </w:tr>
      <w:tr w:rsidR="0061680D" w:rsidRPr="00383A4A" w:rsidTr="005316AD">
        <w:trPr>
          <w:trHeight w:val="600"/>
          <w:jc w:val="center"/>
        </w:trPr>
        <w:tc>
          <w:tcPr>
            <w:tcW w:w="2547" w:type="dxa"/>
            <w:vAlign w:val="center"/>
          </w:tcPr>
          <w:p w:rsidR="00F662B9" w:rsidRPr="00383A4A" w:rsidRDefault="00F662B9" w:rsidP="00A65F47">
            <w:pPr>
              <w:spacing w:after="0" w:line="240" w:lineRule="auto"/>
              <w:rPr>
                <w:rFonts w:asciiTheme="minorHAnsi" w:hAnsiTheme="minorHAnsi" w:cstheme="minorHAnsi"/>
              </w:rPr>
            </w:pPr>
            <w:r w:rsidRPr="00383A4A">
              <w:rPr>
                <w:rFonts w:asciiTheme="minorHAnsi" w:hAnsiTheme="minorHAnsi" w:cstheme="minorHAnsi"/>
              </w:rPr>
              <w:t>iskolatitkár, adminisztrátor</w:t>
            </w:r>
          </w:p>
        </w:tc>
        <w:tc>
          <w:tcPr>
            <w:tcW w:w="1134" w:type="dxa"/>
            <w:noWrap/>
            <w:vAlign w:val="center"/>
          </w:tcPr>
          <w:p w:rsidR="00F662B9" w:rsidRPr="00383A4A" w:rsidRDefault="00C021FD" w:rsidP="00A65F47">
            <w:pPr>
              <w:spacing w:after="0" w:line="240" w:lineRule="auto"/>
              <w:jc w:val="center"/>
              <w:rPr>
                <w:rFonts w:asciiTheme="minorHAnsi" w:hAnsiTheme="minorHAnsi" w:cstheme="minorHAnsi"/>
              </w:rPr>
            </w:pPr>
            <w:r w:rsidRPr="00383A4A">
              <w:rPr>
                <w:rFonts w:asciiTheme="minorHAnsi" w:hAnsiTheme="minorHAnsi" w:cstheme="minorHAnsi"/>
              </w:rPr>
              <w:t>1</w:t>
            </w:r>
            <w:r w:rsidR="00F662B9" w:rsidRPr="00383A4A">
              <w:rPr>
                <w:rFonts w:asciiTheme="minorHAnsi" w:hAnsiTheme="minorHAnsi" w:cstheme="minorHAnsi"/>
              </w:rPr>
              <w:t xml:space="preserve"> fő</w:t>
            </w:r>
          </w:p>
        </w:tc>
        <w:tc>
          <w:tcPr>
            <w:tcW w:w="2268" w:type="dxa"/>
            <w:vAlign w:val="center"/>
          </w:tcPr>
          <w:p w:rsidR="00F662B9" w:rsidRPr="00383A4A" w:rsidRDefault="00F662B9" w:rsidP="00A65F47">
            <w:pPr>
              <w:spacing w:after="0" w:line="240" w:lineRule="auto"/>
              <w:jc w:val="center"/>
              <w:rPr>
                <w:rFonts w:asciiTheme="minorHAnsi" w:hAnsiTheme="minorHAnsi" w:cstheme="minorHAnsi"/>
              </w:rPr>
            </w:pPr>
            <w:r w:rsidRPr="00383A4A">
              <w:rPr>
                <w:rFonts w:asciiTheme="minorHAnsi" w:hAnsiTheme="minorHAnsi" w:cstheme="minorHAnsi"/>
              </w:rPr>
              <w:t>középfokú iskolai végzettség</w:t>
            </w:r>
          </w:p>
        </w:tc>
        <w:tc>
          <w:tcPr>
            <w:tcW w:w="2977" w:type="dxa"/>
            <w:noWrap/>
            <w:vAlign w:val="center"/>
          </w:tcPr>
          <w:p w:rsidR="00F662B9" w:rsidRPr="00383A4A" w:rsidRDefault="00F662B9" w:rsidP="00A65F47">
            <w:pPr>
              <w:spacing w:after="0" w:line="240" w:lineRule="auto"/>
              <w:jc w:val="center"/>
              <w:rPr>
                <w:rFonts w:asciiTheme="minorHAnsi" w:hAnsiTheme="minorHAnsi" w:cstheme="minorHAnsi"/>
              </w:rPr>
            </w:pPr>
            <w:r w:rsidRPr="00383A4A">
              <w:rPr>
                <w:rFonts w:asciiTheme="minorHAnsi" w:hAnsiTheme="minorHAnsi" w:cstheme="minorHAnsi"/>
              </w:rPr>
              <w:t>gépíró és gyorsíró</w:t>
            </w:r>
          </w:p>
        </w:tc>
      </w:tr>
      <w:tr w:rsidR="00C021FD" w:rsidRPr="00383A4A" w:rsidTr="005316AD">
        <w:trPr>
          <w:trHeight w:val="600"/>
          <w:jc w:val="center"/>
        </w:trPr>
        <w:tc>
          <w:tcPr>
            <w:tcW w:w="2547" w:type="dxa"/>
            <w:noWrap/>
            <w:vAlign w:val="center"/>
          </w:tcPr>
          <w:p w:rsidR="00C021FD" w:rsidRPr="00383A4A" w:rsidRDefault="00354DF3" w:rsidP="00A65F47">
            <w:pPr>
              <w:spacing w:after="0" w:line="240" w:lineRule="auto"/>
              <w:rPr>
                <w:rFonts w:asciiTheme="minorHAnsi" w:hAnsiTheme="minorHAnsi" w:cstheme="minorHAnsi"/>
              </w:rPr>
            </w:pPr>
            <w:r w:rsidRPr="00383A4A">
              <w:rPr>
                <w:rFonts w:asciiTheme="minorHAnsi" w:hAnsiTheme="minorHAnsi" w:cstheme="minorHAnsi"/>
              </w:rPr>
              <w:t>gazdasági ügyintéző</w:t>
            </w:r>
            <w:r w:rsidR="00696271" w:rsidRPr="00383A4A">
              <w:rPr>
                <w:rFonts w:asciiTheme="minorHAnsi" w:hAnsiTheme="minorHAnsi" w:cstheme="minorHAnsi"/>
              </w:rPr>
              <w:t xml:space="preserve"> munkatárs</w:t>
            </w:r>
          </w:p>
        </w:tc>
        <w:tc>
          <w:tcPr>
            <w:tcW w:w="1134" w:type="dxa"/>
            <w:noWrap/>
            <w:vAlign w:val="center"/>
          </w:tcPr>
          <w:p w:rsidR="00C021FD" w:rsidRPr="00383A4A" w:rsidRDefault="00C021FD" w:rsidP="00A65F47">
            <w:pPr>
              <w:spacing w:after="0" w:line="240" w:lineRule="auto"/>
              <w:jc w:val="center"/>
              <w:rPr>
                <w:rFonts w:asciiTheme="minorHAnsi" w:hAnsiTheme="minorHAnsi" w:cstheme="minorHAnsi"/>
              </w:rPr>
            </w:pPr>
            <w:r w:rsidRPr="00383A4A">
              <w:rPr>
                <w:rFonts w:asciiTheme="minorHAnsi" w:hAnsiTheme="minorHAnsi" w:cstheme="minorHAnsi"/>
              </w:rPr>
              <w:t>1 fő</w:t>
            </w:r>
          </w:p>
        </w:tc>
        <w:tc>
          <w:tcPr>
            <w:tcW w:w="2268" w:type="dxa"/>
            <w:vAlign w:val="center"/>
          </w:tcPr>
          <w:p w:rsidR="00C021FD" w:rsidRPr="00383A4A" w:rsidRDefault="00C021FD" w:rsidP="00A65F47">
            <w:pPr>
              <w:spacing w:after="0" w:line="240" w:lineRule="auto"/>
              <w:jc w:val="center"/>
              <w:rPr>
                <w:rFonts w:asciiTheme="minorHAnsi" w:hAnsiTheme="minorHAnsi" w:cstheme="minorHAnsi"/>
              </w:rPr>
            </w:pPr>
            <w:r w:rsidRPr="00383A4A">
              <w:rPr>
                <w:rFonts w:asciiTheme="minorHAnsi" w:hAnsiTheme="minorHAnsi" w:cstheme="minorHAnsi"/>
              </w:rPr>
              <w:t>főiskola</w:t>
            </w:r>
          </w:p>
        </w:tc>
        <w:tc>
          <w:tcPr>
            <w:tcW w:w="2977" w:type="dxa"/>
            <w:noWrap/>
            <w:vAlign w:val="center"/>
          </w:tcPr>
          <w:p w:rsidR="00C021FD" w:rsidRPr="00383A4A" w:rsidRDefault="00C021FD" w:rsidP="00A65F47">
            <w:pPr>
              <w:spacing w:after="0" w:line="240" w:lineRule="auto"/>
              <w:jc w:val="center"/>
              <w:rPr>
                <w:rFonts w:asciiTheme="minorHAnsi" w:hAnsiTheme="minorHAnsi" w:cstheme="minorHAnsi"/>
              </w:rPr>
            </w:pPr>
            <w:r w:rsidRPr="00383A4A">
              <w:rPr>
                <w:rFonts w:asciiTheme="minorHAnsi" w:hAnsiTheme="minorHAnsi" w:cstheme="minorHAnsi"/>
              </w:rPr>
              <w:t>könnyűipari mérnök, mérnöktanár</w:t>
            </w:r>
            <w:r w:rsidR="00696271" w:rsidRPr="00383A4A">
              <w:rPr>
                <w:rFonts w:asciiTheme="minorHAnsi" w:hAnsiTheme="minorHAnsi" w:cstheme="minorHAnsi"/>
              </w:rPr>
              <w:t>, pénzügyi-számviteli ügyintéző,</w:t>
            </w:r>
          </w:p>
          <w:p w:rsidR="00696271" w:rsidRPr="00383A4A" w:rsidRDefault="00696271" w:rsidP="00A65F47">
            <w:pPr>
              <w:spacing w:after="0" w:line="240" w:lineRule="auto"/>
              <w:jc w:val="center"/>
              <w:rPr>
                <w:rFonts w:asciiTheme="minorHAnsi" w:hAnsiTheme="minorHAnsi" w:cstheme="minorHAnsi"/>
              </w:rPr>
            </w:pPr>
            <w:r w:rsidRPr="00383A4A">
              <w:rPr>
                <w:rFonts w:asciiTheme="minorHAnsi" w:hAnsiTheme="minorHAnsi" w:cstheme="minorHAnsi"/>
              </w:rPr>
              <w:t>mérlegképes könyvelő</w:t>
            </w:r>
          </w:p>
        </w:tc>
      </w:tr>
      <w:tr w:rsidR="00F662B9" w:rsidRPr="00383A4A" w:rsidTr="005316AD">
        <w:trPr>
          <w:trHeight w:val="600"/>
          <w:jc w:val="center"/>
        </w:trPr>
        <w:tc>
          <w:tcPr>
            <w:tcW w:w="2547" w:type="dxa"/>
            <w:noWrap/>
            <w:vAlign w:val="center"/>
          </w:tcPr>
          <w:p w:rsidR="00F662B9" w:rsidRPr="00383A4A" w:rsidRDefault="00F662B9" w:rsidP="00A65F47">
            <w:pPr>
              <w:spacing w:after="0" w:line="240" w:lineRule="auto"/>
              <w:rPr>
                <w:rFonts w:asciiTheme="minorHAnsi" w:hAnsiTheme="minorHAnsi" w:cstheme="minorHAnsi"/>
              </w:rPr>
            </w:pPr>
            <w:r w:rsidRPr="00383A4A">
              <w:rPr>
                <w:rFonts w:asciiTheme="minorHAnsi" w:hAnsiTheme="minorHAnsi" w:cstheme="minorHAnsi"/>
              </w:rPr>
              <w:t>rendszerinformatikus</w:t>
            </w:r>
          </w:p>
        </w:tc>
        <w:tc>
          <w:tcPr>
            <w:tcW w:w="1134" w:type="dxa"/>
            <w:noWrap/>
            <w:vAlign w:val="center"/>
          </w:tcPr>
          <w:p w:rsidR="00F662B9" w:rsidRPr="00383A4A" w:rsidRDefault="00F662B9" w:rsidP="00A65F47">
            <w:pPr>
              <w:spacing w:after="0" w:line="240" w:lineRule="auto"/>
              <w:jc w:val="center"/>
              <w:rPr>
                <w:rFonts w:asciiTheme="minorHAnsi" w:hAnsiTheme="minorHAnsi" w:cstheme="minorHAnsi"/>
              </w:rPr>
            </w:pPr>
            <w:r w:rsidRPr="00383A4A">
              <w:rPr>
                <w:rFonts w:asciiTheme="minorHAnsi" w:hAnsiTheme="minorHAnsi" w:cstheme="minorHAnsi"/>
              </w:rPr>
              <w:t>1 fő</w:t>
            </w:r>
          </w:p>
        </w:tc>
        <w:tc>
          <w:tcPr>
            <w:tcW w:w="2268" w:type="dxa"/>
            <w:vAlign w:val="center"/>
          </w:tcPr>
          <w:p w:rsidR="00F662B9" w:rsidRPr="00383A4A" w:rsidRDefault="00F662B9" w:rsidP="00A65F47">
            <w:pPr>
              <w:spacing w:after="0" w:line="240" w:lineRule="auto"/>
              <w:jc w:val="center"/>
              <w:rPr>
                <w:rFonts w:asciiTheme="minorHAnsi" w:hAnsiTheme="minorHAnsi" w:cstheme="minorHAnsi"/>
              </w:rPr>
            </w:pPr>
            <w:r w:rsidRPr="00383A4A">
              <w:rPr>
                <w:rFonts w:asciiTheme="minorHAnsi" w:hAnsiTheme="minorHAnsi" w:cstheme="minorHAnsi"/>
              </w:rPr>
              <w:t>középfokú iskolai végzettség</w:t>
            </w:r>
          </w:p>
        </w:tc>
        <w:tc>
          <w:tcPr>
            <w:tcW w:w="2977" w:type="dxa"/>
            <w:noWrap/>
            <w:vAlign w:val="center"/>
          </w:tcPr>
          <w:p w:rsidR="00F662B9" w:rsidRPr="00383A4A" w:rsidRDefault="00F662B9" w:rsidP="00A65F47">
            <w:pPr>
              <w:spacing w:after="0" w:line="240" w:lineRule="auto"/>
              <w:jc w:val="center"/>
              <w:rPr>
                <w:rFonts w:asciiTheme="minorHAnsi" w:hAnsiTheme="minorHAnsi" w:cstheme="minorHAnsi"/>
              </w:rPr>
            </w:pPr>
            <w:r w:rsidRPr="00383A4A">
              <w:rPr>
                <w:rFonts w:asciiTheme="minorHAnsi" w:hAnsiTheme="minorHAnsi" w:cstheme="minorHAnsi"/>
              </w:rPr>
              <w:t>számítástechnikai programozó</w:t>
            </w:r>
          </w:p>
        </w:tc>
      </w:tr>
    </w:tbl>
    <w:p w:rsidR="00F662B9" w:rsidRDefault="00F662B9" w:rsidP="0073767B">
      <w:pPr>
        <w:spacing w:after="0"/>
        <w:jc w:val="both"/>
        <w:rPr>
          <w:rFonts w:ascii="Times New Roman" w:hAnsi="Times New Roman"/>
          <w:b/>
          <w:sz w:val="24"/>
          <w:szCs w:val="24"/>
        </w:rPr>
      </w:pPr>
    </w:p>
    <w:p w:rsidR="00383A4A" w:rsidRDefault="00383A4A" w:rsidP="0073767B">
      <w:pPr>
        <w:spacing w:after="0"/>
        <w:jc w:val="both"/>
        <w:rPr>
          <w:rFonts w:ascii="Times New Roman" w:hAnsi="Times New Roman"/>
          <w:b/>
          <w:sz w:val="24"/>
          <w:szCs w:val="24"/>
        </w:rPr>
      </w:pPr>
    </w:p>
    <w:p w:rsidR="00383A4A" w:rsidRPr="00383A4A" w:rsidRDefault="00383A4A" w:rsidP="0073767B">
      <w:pPr>
        <w:spacing w:after="0"/>
        <w:jc w:val="both"/>
        <w:rPr>
          <w:rFonts w:ascii="Times New Roman" w:hAnsi="Times New Roman"/>
          <w:b/>
        </w:rPr>
      </w:pPr>
      <w:r w:rsidRPr="00383A4A">
        <w:rPr>
          <w:rFonts w:ascii="Times New Roman" w:hAnsi="Times New Roman"/>
          <w:b/>
        </w:rPr>
        <w:t>VIII. Az osztályok száma és az egyes osztályokban a tanulók létszáma a 2020/2021-es tané</w:t>
      </w:r>
      <w:r w:rsidR="001B7F72">
        <w:rPr>
          <w:rFonts w:ascii="Times New Roman" w:hAnsi="Times New Roman"/>
          <w:b/>
        </w:rPr>
        <w:t>v</w:t>
      </w:r>
      <w:r w:rsidRPr="00383A4A">
        <w:rPr>
          <w:rFonts w:ascii="Times New Roman" w:hAnsi="Times New Roman"/>
          <w:b/>
        </w:rPr>
        <w:t>ben.</w:t>
      </w:r>
    </w:p>
    <w:p w:rsidR="00383A4A" w:rsidRDefault="00383A4A" w:rsidP="0073767B">
      <w:pPr>
        <w:spacing w:after="0"/>
        <w:jc w:val="both"/>
        <w:rPr>
          <w:rFonts w:ascii="Times New Roman" w:hAnsi="Times New Roman"/>
          <w:b/>
          <w:sz w:val="24"/>
          <w:szCs w:val="24"/>
        </w:rPr>
      </w:pPr>
    </w:p>
    <w:p w:rsidR="00383A4A" w:rsidRDefault="00383A4A" w:rsidP="0073767B">
      <w:pPr>
        <w:spacing w:after="0"/>
        <w:jc w:val="both"/>
        <w:rPr>
          <w:rFonts w:ascii="Times New Roman" w:hAnsi="Times New Roman"/>
          <w:b/>
          <w:sz w:val="24"/>
          <w:szCs w:val="24"/>
        </w:rPr>
      </w:pPr>
    </w:p>
    <w:tbl>
      <w:tblPr>
        <w:tblStyle w:val="Rcsostblzat"/>
        <w:tblW w:w="8307" w:type="dxa"/>
        <w:jc w:val="center"/>
        <w:tblLook w:val="04A0" w:firstRow="1" w:lastRow="0" w:firstColumn="1" w:lastColumn="0" w:noHBand="0" w:noVBand="1"/>
      </w:tblPr>
      <w:tblGrid>
        <w:gridCol w:w="1563"/>
        <w:gridCol w:w="1522"/>
        <w:gridCol w:w="2096"/>
        <w:gridCol w:w="1495"/>
        <w:gridCol w:w="1631"/>
      </w:tblGrid>
      <w:tr w:rsidR="00383A4A" w:rsidRPr="00902CEE" w:rsidTr="00383A4A">
        <w:trPr>
          <w:jc w:val="center"/>
        </w:trPr>
        <w:tc>
          <w:tcPr>
            <w:tcW w:w="1563" w:type="dxa"/>
            <w:vAlign w:val="center"/>
          </w:tcPr>
          <w:p w:rsidR="00383A4A" w:rsidRPr="00902CEE" w:rsidRDefault="00383A4A" w:rsidP="007F7D55">
            <w:pPr>
              <w:pStyle w:val="Listaszerbekezds"/>
              <w:ind w:left="0"/>
              <w:jc w:val="center"/>
              <w:rPr>
                <w:b/>
                <w:sz w:val="24"/>
                <w:szCs w:val="24"/>
              </w:rPr>
            </w:pPr>
            <w:r w:rsidRPr="00902CEE">
              <w:rPr>
                <w:b/>
                <w:sz w:val="24"/>
                <w:szCs w:val="24"/>
              </w:rPr>
              <w:t>Osztályok megnevezése</w:t>
            </w:r>
          </w:p>
        </w:tc>
        <w:tc>
          <w:tcPr>
            <w:tcW w:w="1522" w:type="dxa"/>
            <w:vAlign w:val="center"/>
          </w:tcPr>
          <w:p w:rsidR="00383A4A" w:rsidRPr="00902CEE" w:rsidRDefault="00383A4A" w:rsidP="007F7D55">
            <w:pPr>
              <w:pStyle w:val="Listaszerbekezds"/>
              <w:ind w:left="0"/>
              <w:jc w:val="center"/>
              <w:rPr>
                <w:b/>
                <w:sz w:val="24"/>
                <w:szCs w:val="24"/>
              </w:rPr>
            </w:pPr>
            <w:r w:rsidRPr="00902CEE">
              <w:rPr>
                <w:b/>
                <w:sz w:val="24"/>
                <w:szCs w:val="24"/>
              </w:rPr>
              <w:t>Osztályfőnök</w:t>
            </w:r>
          </w:p>
        </w:tc>
        <w:tc>
          <w:tcPr>
            <w:tcW w:w="2096" w:type="dxa"/>
            <w:vAlign w:val="center"/>
          </w:tcPr>
          <w:p w:rsidR="00383A4A" w:rsidRPr="00902CEE" w:rsidRDefault="00383A4A" w:rsidP="007F7D55">
            <w:pPr>
              <w:pStyle w:val="Listaszerbekezds"/>
              <w:ind w:left="0"/>
              <w:jc w:val="center"/>
              <w:rPr>
                <w:b/>
                <w:sz w:val="24"/>
                <w:szCs w:val="24"/>
              </w:rPr>
            </w:pPr>
            <w:r w:rsidRPr="00902CEE">
              <w:rPr>
                <w:b/>
                <w:sz w:val="24"/>
                <w:szCs w:val="24"/>
              </w:rPr>
              <w:t>Szakmai csoportok megnevezése</w:t>
            </w:r>
          </w:p>
        </w:tc>
        <w:tc>
          <w:tcPr>
            <w:tcW w:w="1495" w:type="dxa"/>
            <w:vAlign w:val="center"/>
          </w:tcPr>
          <w:p w:rsidR="00383A4A" w:rsidRPr="00902CEE" w:rsidRDefault="00383A4A" w:rsidP="007F7D55">
            <w:pPr>
              <w:pStyle w:val="Listaszerbekezds"/>
              <w:ind w:left="0"/>
              <w:jc w:val="center"/>
              <w:rPr>
                <w:b/>
                <w:sz w:val="24"/>
                <w:szCs w:val="24"/>
              </w:rPr>
            </w:pPr>
            <w:r>
              <w:rPr>
                <w:b/>
                <w:sz w:val="24"/>
                <w:szCs w:val="24"/>
              </w:rPr>
              <w:t>Természetes létszám 2020.09.01.</w:t>
            </w:r>
          </w:p>
        </w:tc>
        <w:tc>
          <w:tcPr>
            <w:tcW w:w="1631" w:type="dxa"/>
            <w:vAlign w:val="center"/>
          </w:tcPr>
          <w:p w:rsidR="00383A4A" w:rsidRPr="00587168" w:rsidRDefault="00383A4A" w:rsidP="007F7D55">
            <w:pPr>
              <w:pStyle w:val="Listaszerbekezds"/>
              <w:ind w:left="0"/>
              <w:jc w:val="center"/>
              <w:rPr>
                <w:b/>
                <w:sz w:val="24"/>
                <w:szCs w:val="24"/>
              </w:rPr>
            </w:pPr>
            <w:r w:rsidRPr="00587168">
              <w:rPr>
                <w:b/>
                <w:sz w:val="24"/>
                <w:szCs w:val="24"/>
              </w:rPr>
              <w:t xml:space="preserve">Számított létszám </w:t>
            </w:r>
          </w:p>
          <w:p w:rsidR="00383A4A" w:rsidRPr="00587168" w:rsidRDefault="00383A4A" w:rsidP="007F7D55">
            <w:pPr>
              <w:pStyle w:val="Listaszerbekezds"/>
              <w:ind w:left="0"/>
              <w:jc w:val="center"/>
              <w:rPr>
                <w:b/>
                <w:sz w:val="24"/>
                <w:szCs w:val="24"/>
              </w:rPr>
            </w:pPr>
            <w:r>
              <w:rPr>
                <w:b/>
                <w:sz w:val="24"/>
                <w:szCs w:val="24"/>
              </w:rPr>
              <w:t>2020</w:t>
            </w:r>
            <w:r w:rsidRPr="00587168">
              <w:rPr>
                <w:b/>
                <w:sz w:val="24"/>
                <w:szCs w:val="24"/>
              </w:rPr>
              <w:t>. 09. 01.</w:t>
            </w:r>
          </w:p>
        </w:tc>
      </w:tr>
      <w:tr w:rsidR="00383A4A" w:rsidRPr="00494BD7" w:rsidTr="00383A4A">
        <w:trPr>
          <w:jc w:val="center"/>
        </w:trPr>
        <w:tc>
          <w:tcPr>
            <w:tcW w:w="1563" w:type="dxa"/>
            <w:shd w:val="clear" w:color="auto" w:fill="DBE5F1" w:themeFill="accent1" w:themeFillTint="33"/>
            <w:vAlign w:val="center"/>
          </w:tcPr>
          <w:p w:rsidR="00383A4A" w:rsidRPr="00B948F8" w:rsidRDefault="00383A4A" w:rsidP="007F7D55">
            <w:pPr>
              <w:pStyle w:val="Listaszerbekezds"/>
              <w:ind w:left="0"/>
              <w:jc w:val="center"/>
            </w:pPr>
            <w:r>
              <w:t>9. A</w:t>
            </w:r>
          </w:p>
        </w:tc>
        <w:tc>
          <w:tcPr>
            <w:tcW w:w="1522" w:type="dxa"/>
            <w:shd w:val="clear" w:color="auto" w:fill="DBE5F1" w:themeFill="accent1" w:themeFillTint="33"/>
            <w:vAlign w:val="center"/>
          </w:tcPr>
          <w:p w:rsidR="00383A4A" w:rsidRPr="00B948F8" w:rsidRDefault="00383A4A" w:rsidP="007F7D55">
            <w:pPr>
              <w:pStyle w:val="Listaszerbekezds"/>
              <w:ind w:left="0"/>
            </w:pPr>
            <w:r>
              <w:t>Patakiné Litva Boglárka Judit</w:t>
            </w:r>
          </w:p>
        </w:tc>
        <w:tc>
          <w:tcPr>
            <w:tcW w:w="2096" w:type="dxa"/>
            <w:shd w:val="clear" w:color="auto" w:fill="DBE5F1" w:themeFill="accent1" w:themeFillTint="33"/>
            <w:vAlign w:val="center"/>
          </w:tcPr>
          <w:p w:rsidR="00383A4A" w:rsidRPr="00B948F8" w:rsidRDefault="00383A4A" w:rsidP="007F7D55">
            <w:pPr>
              <w:pStyle w:val="Listaszerbekezds"/>
              <w:ind w:left="0"/>
            </w:pPr>
            <w:r>
              <w:t>nyelvi tagozat</w:t>
            </w:r>
          </w:p>
        </w:tc>
        <w:tc>
          <w:tcPr>
            <w:tcW w:w="1495" w:type="dxa"/>
            <w:shd w:val="clear" w:color="auto" w:fill="DBE5F1" w:themeFill="accent1" w:themeFillTint="33"/>
            <w:vAlign w:val="center"/>
          </w:tcPr>
          <w:p w:rsidR="00383A4A" w:rsidRPr="00B948F8" w:rsidRDefault="00383A4A" w:rsidP="007F7D55">
            <w:pPr>
              <w:pStyle w:val="Listaszerbekezds"/>
              <w:ind w:left="0"/>
              <w:jc w:val="center"/>
            </w:pPr>
            <w:r>
              <w:t>27</w:t>
            </w:r>
          </w:p>
        </w:tc>
        <w:tc>
          <w:tcPr>
            <w:tcW w:w="1631" w:type="dxa"/>
            <w:shd w:val="clear" w:color="auto" w:fill="DBE5F1" w:themeFill="accent1" w:themeFillTint="33"/>
            <w:vAlign w:val="center"/>
          </w:tcPr>
          <w:p w:rsidR="00383A4A" w:rsidRPr="00494BD7" w:rsidRDefault="00383A4A" w:rsidP="007F7D55">
            <w:pPr>
              <w:pStyle w:val="Listaszerbekezds"/>
              <w:ind w:left="0"/>
              <w:jc w:val="center"/>
              <w:rPr>
                <w:sz w:val="24"/>
                <w:szCs w:val="24"/>
              </w:rPr>
            </w:pPr>
            <w:r>
              <w:rPr>
                <w:sz w:val="24"/>
                <w:szCs w:val="24"/>
              </w:rPr>
              <w:t>28</w:t>
            </w:r>
          </w:p>
        </w:tc>
      </w:tr>
      <w:tr w:rsidR="00383A4A" w:rsidRPr="00494BD7" w:rsidTr="00383A4A">
        <w:trPr>
          <w:jc w:val="center"/>
        </w:trPr>
        <w:tc>
          <w:tcPr>
            <w:tcW w:w="1563" w:type="dxa"/>
            <w:vMerge w:val="restart"/>
            <w:shd w:val="clear" w:color="auto" w:fill="DBE5F1" w:themeFill="accent1" w:themeFillTint="33"/>
            <w:vAlign w:val="center"/>
          </w:tcPr>
          <w:p w:rsidR="00383A4A" w:rsidRPr="00B948F8" w:rsidRDefault="00383A4A" w:rsidP="007F7D55">
            <w:pPr>
              <w:pStyle w:val="Listaszerbekezds"/>
              <w:ind w:left="0"/>
              <w:jc w:val="center"/>
            </w:pPr>
            <w:r>
              <w:t>9. B</w:t>
            </w:r>
          </w:p>
        </w:tc>
        <w:tc>
          <w:tcPr>
            <w:tcW w:w="1522" w:type="dxa"/>
            <w:vMerge w:val="restart"/>
            <w:shd w:val="clear" w:color="auto" w:fill="DBE5F1" w:themeFill="accent1" w:themeFillTint="33"/>
            <w:vAlign w:val="center"/>
          </w:tcPr>
          <w:p w:rsidR="00383A4A" w:rsidRDefault="00383A4A" w:rsidP="007F7D55">
            <w:pPr>
              <w:pStyle w:val="Listaszerbekezds"/>
              <w:ind w:left="0"/>
            </w:pPr>
            <w:r>
              <w:t>Erdeiné Lukács Zita</w:t>
            </w:r>
          </w:p>
        </w:tc>
        <w:tc>
          <w:tcPr>
            <w:tcW w:w="2096" w:type="dxa"/>
            <w:shd w:val="clear" w:color="auto" w:fill="DBE5F1" w:themeFill="accent1" w:themeFillTint="33"/>
            <w:vAlign w:val="center"/>
          </w:tcPr>
          <w:p w:rsidR="00383A4A" w:rsidRDefault="00383A4A" w:rsidP="007F7D55">
            <w:pPr>
              <w:pStyle w:val="Listaszerbekezds"/>
              <w:ind w:left="0"/>
            </w:pPr>
            <w:r>
              <w:t>biológia tagozat</w:t>
            </w:r>
          </w:p>
        </w:tc>
        <w:tc>
          <w:tcPr>
            <w:tcW w:w="1495" w:type="dxa"/>
            <w:shd w:val="clear" w:color="auto" w:fill="DBE5F1" w:themeFill="accent1" w:themeFillTint="33"/>
            <w:vAlign w:val="center"/>
          </w:tcPr>
          <w:p w:rsidR="00383A4A" w:rsidRDefault="00383A4A" w:rsidP="007F7D55">
            <w:pPr>
              <w:pStyle w:val="Listaszerbekezds"/>
              <w:ind w:left="0"/>
              <w:jc w:val="center"/>
            </w:pPr>
            <w:r>
              <w:t>19</w:t>
            </w:r>
          </w:p>
        </w:tc>
        <w:tc>
          <w:tcPr>
            <w:tcW w:w="1631" w:type="dxa"/>
            <w:shd w:val="clear" w:color="auto" w:fill="DBE5F1" w:themeFill="accent1" w:themeFillTint="33"/>
            <w:vAlign w:val="center"/>
          </w:tcPr>
          <w:p w:rsidR="00383A4A" w:rsidRPr="00494BD7" w:rsidRDefault="00383A4A" w:rsidP="007F7D55">
            <w:pPr>
              <w:pStyle w:val="Listaszerbekezds"/>
              <w:ind w:left="0"/>
              <w:jc w:val="center"/>
              <w:rPr>
                <w:sz w:val="24"/>
                <w:szCs w:val="24"/>
              </w:rPr>
            </w:pPr>
            <w:r>
              <w:rPr>
                <w:sz w:val="24"/>
                <w:szCs w:val="24"/>
              </w:rPr>
              <w:t>19</w:t>
            </w:r>
          </w:p>
        </w:tc>
      </w:tr>
      <w:tr w:rsidR="00383A4A" w:rsidRPr="00494BD7" w:rsidTr="00383A4A">
        <w:trPr>
          <w:jc w:val="center"/>
        </w:trPr>
        <w:tc>
          <w:tcPr>
            <w:tcW w:w="1563" w:type="dxa"/>
            <w:vMerge/>
            <w:shd w:val="clear" w:color="auto" w:fill="DBE5F1" w:themeFill="accent1" w:themeFillTint="33"/>
            <w:vAlign w:val="center"/>
          </w:tcPr>
          <w:p w:rsidR="00383A4A" w:rsidRPr="00B948F8" w:rsidRDefault="00383A4A" w:rsidP="007F7D55">
            <w:pPr>
              <w:pStyle w:val="Listaszerbekezds"/>
              <w:ind w:left="0"/>
              <w:jc w:val="center"/>
            </w:pPr>
          </w:p>
        </w:tc>
        <w:tc>
          <w:tcPr>
            <w:tcW w:w="1522" w:type="dxa"/>
            <w:vMerge/>
            <w:shd w:val="clear" w:color="auto" w:fill="DBE5F1" w:themeFill="accent1" w:themeFillTint="33"/>
            <w:vAlign w:val="center"/>
          </w:tcPr>
          <w:p w:rsidR="00383A4A" w:rsidRDefault="00383A4A" w:rsidP="007F7D55">
            <w:pPr>
              <w:pStyle w:val="Listaszerbekezds"/>
              <w:ind w:left="0"/>
            </w:pPr>
          </w:p>
        </w:tc>
        <w:tc>
          <w:tcPr>
            <w:tcW w:w="2096" w:type="dxa"/>
            <w:shd w:val="clear" w:color="auto" w:fill="DBE5F1" w:themeFill="accent1" w:themeFillTint="33"/>
            <w:vAlign w:val="center"/>
          </w:tcPr>
          <w:p w:rsidR="00383A4A" w:rsidRDefault="00383A4A" w:rsidP="007F7D55">
            <w:pPr>
              <w:pStyle w:val="Listaszerbekezds"/>
              <w:ind w:left="0"/>
            </w:pPr>
            <w:r>
              <w:t>belügyi tagozat</w:t>
            </w:r>
          </w:p>
        </w:tc>
        <w:tc>
          <w:tcPr>
            <w:tcW w:w="1495" w:type="dxa"/>
            <w:shd w:val="clear" w:color="auto" w:fill="DBE5F1" w:themeFill="accent1" w:themeFillTint="33"/>
            <w:vAlign w:val="center"/>
          </w:tcPr>
          <w:p w:rsidR="00383A4A" w:rsidRDefault="00383A4A" w:rsidP="007F7D55">
            <w:pPr>
              <w:pStyle w:val="Listaszerbekezds"/>
              <w:ind w:left="0"/>
              <w:jc w:val="center"/>
            </w:pPr>
            <w:r>
              <w:t>10</w:t>
            </w:r>
          </w:p>
        </w:tc>
        <w:tc>
          <w:tcPr>
            <w:tcW w:w="1631" w:type="dxa"/>
            <w:shd w:val="clear" w:color="auto" w:fill="DBE5F1" w:themeFill="accent1" w:themeFillTint="33"/>
            <w:vAlign w:val="center"/>
          </w:tcPr>
          <w:p w:rsidR="00383A4A" w:rsidRPr="00494BD7" w:rsidRDefault="00383A4A" w:rsidP="007F7D55">
            <w:pPr>
              <w:pStyle w:val="Listaszerbekezds"/>
              <w:ind w:left="0"/>
              <w:jc w:val="center"/>
              <w:rPr>
                <w:sz w:val="24"/>
                <w:szCs w:val="24"/>
              </w:rPr>
            </w:pPr>
            <w:r>
              <w:rPr>
                <w:sz w:val="24"/>
                <w:szCs w:val="24"/>
              </w:rPr>
              <w:t>11</w:t>
            </w:r>
          </w:p>
        </w:tc>
      </w:tr>
      <w:tr w:rsidR="00383A4A" w:rsidRPr="00494BD7" w:rsidTr="00383A4A">
        <w:trPr>
          <w:jc w:val="center"/>
        </w:trPr>
        <w:tc>
          <w:tcPr>
            <w:tcW w:w="1563" w:type="dxa"/>
            <w:vMerge w:val="restart"/>
            <w:shd w:val="clear" w:color="auto" w:fill="auto"/>
            <w:vAlign w:val="center"/>
          </w:tcPr>
          <w:p w:rsidR="00383A4A" w:rsidRPr="001F5B5C" w:rsidRDefault="00383A4A" w:rsidP="007F7D55">
            <w:pPr>
              <w:pStyle w:val="Listaszerbekezds"/>
              <w:ind w:left="0"/>
              <w:jc w:val="center"/>
            </w:pPr>
            <w:r w:rsidRPr="001F5B5C">
              <w:t>9. C</w:t>
            </w:r>
          </w:p>
        </w:tc>
        <w:tc>
          <w:tcPr>
            <w:tcW w:w="1522" w:type="dxa"/>
            <w:vMerge w:val="restart"/>
            <w:shd w:val="clear" w:color="auto" w:fill="auto"/>
            <w:vAlign w:val="center"/>
          </w:tcPr>
          <w:p w:rsidR="00383A4A" w:rsidRPr="001F5B5C" w:rsidRDefault="00383A4A" w:rsidP="007F7D55">
            <w:pPr>
              <w:pStyle w:val="Listaszerbekezds"/>
              <w:ind w:left="0"/>
            </w:pPr>
            <w:r w:rsidRPr="001F5B5C">
              <w:t>Győri Márta</w:t>
            </w:r>
          </w:p>
        </w:tc>
        <w:tc>
          <w:tcPr>
            <w:tcW w:w="2096" w:type="dxa"/>
            <w:shd w:val="clear" w:color="auto" w:fill="auto"/>
            <w:vAlign w:val="center"/>
          </w:tcPr>
          <w:p w:rsidR="00383A4A" w:rsidRPr="001F5B5C" w:rsidRDefault="00383A4A" w:rsidP="007F7D55">
            <w:pPr>
              <w:pStyle w:val="Listaszerbekezds"/>
              <w:ind w:left="0"/>
            </w:pPr>
            <w:r w:rsidRPr="001F5B5C">
              <w:t>környezetvédelem és vízügy ágazat</w:t>
            </w:r>
          </w:p>
        </w:tc>
        <w:tc>
          <w:tcPr>
            <w:tcW w:w="1495" w:type="dxa"/>
            <w:shd w:val="clear" w:color="auto" w:fill="auto"/>
            <w:vAlign w:val="center"/>
          </w:tcPr>
          <w:p w:rsidR="00383A4A" w:rsidRPr="001F5B5C" w:rsidRDefault="00383A4A" w:rsidP="007F7D55">
            <w:pPr>
              <w:pStyle w:val="Listaszerbekezds"/>
              <w:ind w:left="0"/>
              <w:jc w:val="center"/>
            </w:pPr>
            <w:r w:rsidRPr="001F5B5C">
              <w:t>8</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9</w:t>
            </w:r>
          </w:p>
        </w:tc>
      </w:tr>
      <w:tr w:rsidR="00383A4A" w:rsidRPr="00494BD7" w:rsidTr="00383A4A">
        <w:trPr>
          <w:jc w:val="center"/>
        </w:trPr>
        <w:tc>
          <w:tcPr>
            <w:tcW w:w="1563" w:type="dxa"/>
            <w:vMerge/>
            <w:shd w:val="clear" w:color="auto" w:fill="auto"/>
            <w:vAlign w:val="center"/>
          </w:tcPr>
          <w:p w:rsidR="00383A4A" w:rsidRPr="001F5B5C" w:rsidRDefault="00383A4A" w:rsidP="007F7D55">
            <w:pPr>
              <w:pStyle w:val="Listaszerbekezds"/>
              <w:ind w:left="0"/>
              <w:jc w:val="center"/>
            </w:pPr>
          </w:p>
        </w:tc>
        <w:tc>
          <w:tcPr>
            <w:tcW w:w="1522" w:type="dxa"/>
            <w:vMerge/>
            <w:shd w:val="clear" w:color="auto" w:fill="auto"/>
            <w:vAlign w:val="center"/>
          </w:tcPr>
          <w:p w:rsidR="00383A4A" w:rsidRPr="001F5B5C" w:rsidRDefault="00383A4A" w:rsidP="007F7D55">
            <w:pPr>
              <w:pStyle w:val="Listaszerbekezds"/>
              <w:ind w:left="0"/>
            </w:pPr>
          </w:p>
        </w:tc>
        <w:tc>
          <w:tcPr>
            <w:tcW w:w="2096" w:type="dxa"/>
            <w:shd w:val="clear" w:color="auto" w:fill="auto"/>
            <w:vAlign w:val="center"/>
          </w:tcPr>
          <w:p w:rsidR="00383A4A" w:rsidRPr="001F5B5C" w:rsidRDefault="00383A4A" w:rsidP="007F7D55">
            <w:pPr>
              <w:pStyle w:val="Listaszerbekezds"/>
              <w:ind w:left="0"/>
            </w:pPr>
            <w:r w:rsidRPr="001F5B5C">
              <w:t>gazdálkodás és menedzsment ágazat</w:t>
            </w:r>
          </w:p>
        </w:tc>
        <w:tc>
          <w:tcPr>
            <w:tcW w:w="1495" w:type="dxa"/>
            <w:shd w:val="clear" w:color="auto" w:fill="auto"/>
            <w:vAlign w:val="center"/>
          </w:tcPr>
          <w:p w:rsidR="00383A4A" w:rsidRPr="001F5B5C" w:rsidRDefault="00383A4A" w:rsidP="007F7D55">
            <w:pPr>
              <w:pStyle w:val="Listaszerbekezds"/>
              <w:ind w:left="0"/>
              <w:jc w:val="center"/>
            </w:pPr>
            <w:r w:rsidRPr="001F5B5C">
              <w:t>8</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8</w:t>
            </w:r>
          </w:p>
        </w:tc>
      </w:tr>
      <w:tr w:rsidR="00383A4A" w:rsidRPr="00494BD7" w:rsidTr="00383A4A">
        <w:trPr>
          <w:jc w:val="center"/>
        </w:trPr>
        <w:tc>
          <w:tcPr>
            <w:tcW w:w="1563" w:type="dxa"/>
            <w:vMerge/>
            <w:shd w:val="clear" w:color="auto" w:fill="auto"/>
            <w:vAlign w:val="center"/>
          </w:tcPr>
          <w:p w:rsidR="00383A4A" w:rsidRPr="001F5B5C" w:rsidRDefault="00383A4A" w:rsidP="007F7D55">
            <w:pPr>
              <w:pStyle w:val="Listaszerbekezds"/>
              <w:ind w:left="0"/>
              <w:jc w:val="center"/>
            </w:pPr>
          </w:p>
        </w:tc>
        <w:tc>
          <w:tcPr>
            <w:tcW w:w="1522" w:type="dxa"/>
            <w:vMerge/>
            <w:shd w:val="clear" w:color="auto" w:fill="auto"/>
            <w:vAlign w:val="center"/>
          </w:tcPr>
          <w:p w:rsidR="00383A4A" w:rsidRPr="001F5B5C" w:rsidRDefault="00383A4A" w:rsidP="007F7D55">
            <w:pPr>
              <w:pStyle w:val="Listaszerbekezds"/>
              <w:ind w:left="0"/>
            </w:pPr>
          </w:p>
        </w:tc>
        <w:tc>
          <w:tcPr>
            <w:tcW w:w="2096" w:type="dxa"/>
            <w:shd w:val="clear" w:color="auto" w:fill="auto"/>
            <w:vAlign w:val="center"/>
          </w:tcPr>
          <w:p w:rsidR="00383A4A" w:rsidRPr="001F5B5C" w:rsidRDefault="00383A4A" w:rsidP="007F7D55">
            <w:pPr>
              <w:pStyle w:val="Listaszerbekezds"/>
              <w:ind w:left="0"/>
            </w:pPr>
            <w:r w:rsidRPr="001F5B5C">
              <w:t>turizmus-vendéglátás ágazat</w:t>
            </w:r>
          </w:p>
        </w:tc>
        <w:tc>
          <w:tcPr>
            <w:tcW w:w="1495" w:type="dxa"/>
            <w:shd w:val="clear" w:color="auto" w:fill="auto"/>
            <w:vAlign w:val="center"/>
          </w:tcPr>
          <w:p w:rsidR="00383A4A" w:rsidRPr="001F5B5C" w:rsidRDefault="00383A4A" w:rsidP="007F7D55">
            <w:pPr>
              <w:pStyle w:val="Listaszerbekezds"/>
              <w:ind w:left="0"/>
              <w:jc w:val="center"/>
            </w:pPr>
            <w:r w:rsidRPr="001F5B5C">
              <w:t>7</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7</w:t>
            </w:r>
          </w:p>
        </w:tc>
      </w:tr>
      <w:tr w:rsidR="00383A4A" w:rsidRPr="00494BD7" w:rsidTr="00383A4A">
        <w:trPr>
          <w:jc w:val="center"/>
        </w:trPr>
        <w:tc>
          <w:tcPr>
            <w:tcW w:w="1563" w:type="dxa"/>
            <w:shd w:val="clear" w:color="auto" w:fill="auto"/>
            <w:vAlign w:val="center"/>
          </w:tcPr>
          <w:p w:rsidR="00383A4A" w:rsidRPr="001F5B5C" w:rsidRDefault="00383A4A" w:rsidP="007F7D55">
            <w:pPr>
              <w:pStyle w:val="Listaszerbekezds"/>
              <w:ind w:left="0"/>
              <w:jc w:val="center"/>
            </w:pPr>
            <w:r w:rsidRPr="001F5B5C">
              <w:t>9. D</w:t>
            </w:r>
          </w:p>
        </w:tc>
        <w:tc>
          <w:tcPr>
            <w:tcW w:w="1522" w:type="dxa"/>
            <w:shd w:val="clear" w:color="auto" w:fill="auto"/>
            <w:vAlign w:val="center"/>
          </w:tcPr>
          <w:p w:rsidR="00383A4A" w:rsidRPr="001F5B5C" w:rsidRDefault="00383A4A" w:rsidP="007F7D55">
            <w:pPr>
              <w:pStyle w:val="Listaszerbekezds"/>
              <w:ind w:left="0"/>
            </w:pPr>
            <w:r w:rsidRPr="001F5B5C">
              <w:t>Kosárkó Györgyi</w:t>
            </w:r>
          </w:p>
        </w:tc>
        <w:tc>
          <w:tcPr>
            <w:tcW w:w="2096" w:type="dxa"/>
            <w:shd w:val="clear" w:color="auto" w:fill="auto"/>
            <w:vAlign w:val="center"/>
          </w:tcPr>
          <w:p w:rsidR="00383A4A" w:rsidRPr="001F5B5C" w:rsidRDefault="00383A4A" w:rsidP="007F7D55">
            <w:pPr>
              <w:pStyle w:val="Listaszerbekezds"/>
              <w:ind w:left="0"/>
            </w:pPr>
            <w:r w:rsidRPr="001F5B5C">
              <w:t>pedagógia</w:t>
            </w:r>
          </w:p>
        </w:tc>
        <w:tc>
          <w:tcPr>
            <w:tcW w:w="1495" w:type="dxa"/>
            <w:shd w:val="clear" w:color="auto" w:fill="auto"/>
            <w:vAlign w:val="center"/>
          </w:tcPr>
          <w:p w:rsidR="00383A4A" w:rsidRPr="001F5B5C" w:rsidRDefault="00383A4A" w:rsidP="007F7D55">
            <w:pPr>
              <w:pStyle w:val="Listaszerbekezds"/>
              <w:ind w:left="0"/>
              <w:jc w:val="center"/>
            </w:pPr>
            <w:r w:rsidRPr="001F5B5C">
              <w:t>31</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32</w:t>
            </w:r>
          </w:p>
        </w:tc>
      </w:tr>
      <w:tr w:rsidR="00383A4A" w:rsidRPr="00494BD7" w:rsidTr="00383A4A">
        <w:trPr>
          <w:jc w:val="center"/>
        </w:trPr>
        <w:tc>
          <w:tcPr>
            <w:tcW w:w="1563" w:type="dxa"/>
            <w:shd w:val="clear" w:color="auto" w:fill="auto"/>
            <w:vAlign w:val="center"/>
          </w:tcPr>
          <w:p w:rsidR="00383A4A" w:rsidRPr="001F5B5C" w:rsidRDefault="00383A4A" w:rsidP="007F7D55">
            <w:pPr>
              <w:pStyle w:val="Listaszerbekezds"/>
              <w:ind w:left="0"/>
              <w:jc w:val="center"/>
            </w:pPr>
            <w:r w:rsidRPr="001F5B5C">
              <w:t>9. E</w:t>
            </w:r>
          </w:p>
        </w:tc>
        <w:tc>
          <w:tcPr>
            <w:tcW w:w="1522" w:type="dxa"/>
            <w:shd w:val="clear" w:color="auto" w:fill="auto"/>
            <w:vAlign w:val="center"/>
          </w:tcPr>
          <w:p w:rsidR="00383A4A" w:rsidRPr="001F5B5C" w:rsidRDefault="00383A4A" w:rsidP="007F7D55">
            <w:pPr>
              <w:pStyle w:val="Listaszerbekezds"/>
              <w:ind w:left="0"/>
            </w:pPr>
            <w:r w:rsidRPr="001F5B5C">
              <w:t>Agócs Miklós</w:t>
            </w:r>
          </w:p>
        </w:tc>
        <w:tc>
          <w:tcPr>
            <w:tcW w:w="2096" w:type="dxa"/>
            <w:shd w:val="clear" w:color="auto" w:fill="auto"/>
            <w:vAlign w:val="center"/>
          </w:tcPr>
          <w:p w:rsidR="00383A4A" w:rsidRPr="001F5B5C" w:rsidRDefault="00383A4A" w:rsidP="007F7D55">
            <w:pPr>
              <w:pStyle w:val="Listaszerbekezds"/>
              <w:ind w:left="0"/>
            </w:pPr>
            <w:r w:rsidRPr="001F5B5C">
              <w:t>Informatika és távközlés ágazat</w:t>
            </w:r>
          </w:p>
        </w:tc>
        <w:tc>
          <w:tcPr>
            <w:tcW w:w="1495" w:type="dxa"/>
            <w:shd w:val="clear" w:color="auto" w:fill="auto"/>
            <w:vAlign w:val="center"/>
          </w:tcPr>
          <w:p w:rsidR="00383A4A" w:rsidRPr="001F5B5C" w:rsidRDefault="00383A4A" w:rsidP="007F7D55">
            <w:pPr>
              <w:pStyle w:val="Listaszerbekezds"/>
              <w:ind w:left="0"/>
              <w:jc w:val="center"/>
            </w:pPr>
            <w:r w:rsidRPr="001F5B5C">
              <w:t>24</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26</w:t>
            </w:r>
          </w:p>
        </w:tc>
      </w:tr>
      <w:tr w:rsidR="00383A4A" w:rsidRPr="00494BD7" w:rsidTr="00383A4A">
        <w:trPr>
          <w:jc w:val="center"/>
        </w:trPr>
        <w:tc>
          <w:tcPr>
            <w:tcW w:w="1563" w:type="dxa"/>
            <w:vMerge w:val="restart"/>
            <w:shd w:val="clear" w:color="auto" w:fill="auto"/>
            <w:vAlign w:val="center"/>
          </w:tcPr>
          <w:p w:rsidR="00383A4A" w:rsidRPr="001F5B5C" w:rsidRDefault="00383A4A" w:rsidP="007F7D55">
            <w:pPr>
              <w:pStyle w:val="Listaszerbekezds"/>
              <w:ind w:left="0"/>
              <w:jc w:val="center"/>
            </w:pPr>
            <w:r w:rsidRPr="001F5B5C">
              <w:lastRenderedPageBreak/>
              <w:t>9. F</w:t>
            </w:r>
          </w:p>
        </w:tc>
        <w:tc>
          <w:tcPr>
            <w:tcW w:w="1522" w:type="dxa"/>
            <w:vMerge w:val="restart"/>
            <w:shd w:val="clear" w:color="auto" w:fill="auto"/>
            <w:vAlign w:val="center"/>
          </w:tcPr>
          <w:p w:rsidR="00383A4A" w:rsidRPr="001F5B5C" w:rsidRDefault="00383A4A" w:rsidP="007F7D55">
            <w:pPr>
              <w:pStyle w:val="Listaszerbekezds"/>
              <w:ind w:left="0"/>
            </w:pPr>
            <w:r w:rsidRPr="001F5B5C">
              <w:t>Kovács Anikó</w:t>
            </w:r>
          </w:p>
        </w:tc>
        <w:tc>
          <w:tcPr>
            <w:tcW w:w="2096" w:type="dxa"/>
            <w:shd w:val="clear" w:color="auto" w:fill="auto"/>
            <w:vAlign w:val="center"/>
          </w:tcPr>
          <w:p w:rsidR="00383A4A" w:rsidRPr="001F5B5C" w:rsidRDefault="00383A4A" w:rsidP="007F7D55">
            <w:pPr>
              <w:pStyle w:val="Listaszerbekezds"/>
              <w:ind w:left="0"/>
            </w:pPr>
            <w:r w:rsidRPr="001F5B5C">
              <w:t>rendészet és közszolgálat ágazat</w:t>
            </w:r>
          </w:p>
        </w:tc>
        <w:tc>
          <w:tcPr>
            <w:tcW w:w="1495" w:type="dxa"/>
            <w:shd w:val="clear" w:color="auto" w:fill="auto"/>
            <w:vAlign w:val="center"/>
          </w:tcPr>
          <w:p w:rsidR="00383A4A" w:rsidRPr="001F5B5C" w:rsidRDefault="00383A4A" w:rsidP="007F7D55">
            <w:pPr>
              <w:pStyle w:val="Listaszerbekezds"/>
              <w:ind w:left="0"/>
              <w:jc w:val="center"/>
            </w:pPr>
            <w:r w:rsidRPr="001F5B5C">
              <w:t>21</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22</w:t>
            </w:r>
          </w:p>
        </w:tc>
      </w:tr>
      <w:tr w:rsidR="00383A4A" w:rsidRPr="00494BD7" w:rsidTr="00383A4A">
        <w:trPr>
          <w:jc w:val="center"/>
        </w:trPr>
        <w:tc>
          <w:tcPr>
            <w:tcW w:w="1563" w:type="dxa"/>
            <w:vMerge/>
            <w:shd w:val="clear" w:color="auto" w:fill="auto"/>
            <w:vAlign w:val="center"/>
          </w:tcPr>
          <w:p w:rsidR="00383A4A" w:rsidRPr="001F5B5C" w:rsidRDefault="00383A4A" w:rsidP="007F7D55">
            <w:pPr>
              <w:pStyle w:val="Listaszerbekezds"/>
              <w:ind w:left="0"/>
              <w:jc w:val="center"/>
            </w:pPr>
          </w:p>
        </w:tc>
        <w:tc>
          <w:tcPr>
            <w:tcW w:w="1522" w:type="dxa"/>
            <w:vMerge/>
            <w:shd w:val="clear" w:color="auto" w:fill="auto"/>
            <w:vAlign w:val="center"/>
          </w:tcPr>
          <w:p w:rsidR="00383A4A" w:rsidRPr="001F5B5C" w:rsidRDefault="00383A4A" w:rsidP="007F7D55">
            <w:pPr>
              <w:pStyle w:val="Listaszerbekezds"/>
              <w:ind w:left="0"/>
            </w:pPr>
          </w:p>
        </w:tc>
        <w:tc>
          <w:tcPr>
            <w:tcW w:w="2096" w:type="dxa"/>
            <w:shd w:val="clear" w:color="auto" w:fill="auto"/>
            <w:vAlign w:val="center"/>
          </w:tcPr>
          <w:p w:rsidR="00383A4A" w:rsidRPr="001F5B5C" w:rsidRDefault="00383A4A" w:rsidP="007F7D55">
            <w:pPr>
              <w:pStyle w:val="Listaszerbekezds"/>
              <w:ind w:left="0"/>
            </w:pPr>
            <w:r w:rsidRPr="001F5B5C">
              <w:t>sport ágazat</w:t>
            </w:r>
          </w:p>
        </w:tc>
        <w:tc>
          <w:tcPr>
            <w:tcW w:w="1495" w:type="dxa"/>
            <w:shd w:val="clear" w:color="auto" w:fill="auto"/>
            <w:vAlign w:val="center"/>
          </w:tcPr>
          <w:p w:rsidR="00383A4A" w:rsidRPr="001F5B5C" w:rsidRDefault="00383A4A" w:rsidP="007F7D55">
            <w:pPr>
              <w:pStyle w:val="Listaszerbekezds"/>
              <w:ind w:left="0"/>
              <w:jc w:val="center"/>
            </w:pPr>
            <w:r w:rsidRPr="001F5B5C">
              <w:t>9</w:t>
            </w:r>
          </w:p>
        </w:tc>
        <w:tc>
          <w:tcPr>
            <w:tcW w:w="1631" w:type="dxa"/>
            <w:shd w:val="clear" w:color="auto" w:fill="auto"/>
            <w:vAlign w:val="center"/>
          </w:tcPr>
          <w:p w:rsidR="00383A4A" w:rsidRPr="001F5B5C" w:rsidRDefault="00383A4A" w:rsidP="007F7D55">
            <w:pPr>
              <w:pStyle w:val="Listaszerbekezds"/>
              <w:ind w:left="0"/>
              <w:jc w:val="center"/>
              <w:rPr>
                <w:sz w:val="24"/>
                <w:szCs w:val="24"/>
              </w:rPr>
            </w:pPr>
            <w:r w:rsidRPr="001F5B5C">
              <w:rPr>
                <w:sz w:val="24"/>
                <w:szCs w:val="24"/>
              </w:rPr>
              <w:t>9</w:t>
            </w:r>
          </w:p>
        </w:tc>
      </w:tr>
      <w:tr w:rsidR="00383A4A" w:rsidRPr="00494BD7" w:rsidTr="00383A4A">
        <w:trPr>
          <w:jc w:val="center"/>
        </w:trPr>
        <w:tc>
          <w:tcPr>
            <w:tcW w:w="5181" w:type="dxa"/>
            <w:gridSpan w:val="3"/>
            <w:shd w:val="clear" w:color="auto" w:fill="FFFF00"/>
            <w:vAlign w:val="center"/>
          </w:tcPr>
          <w:p w:rsidR="00383A4A" w:rsidRPr="00A41440" w:rsidRDefault="00383A4A" w:rsidP="007F7D55">
            <w:pPr>
              <w:pStyle w:val="Listaszerbekezds"/>
              <w:ind w:left="0"/>
              <w:rPr>
                <w:b/>
                <w:sz w:val="28"/>
                <w:szCs w:val="28"/>
                <w:highlight w:val="yellow"/>
              </w:rPr>
            </w:pPr>
            <w:r w:rsidRPr="00A41440">
              <w:rPr>
                <w:b/>
                <w:sz w:val="28"/>
                <w:szCs w:val="28"/>
                <w:highlight w:val="yellow"/>
              </w:rPr>
              <w:t>9. évfolyam</w:t>
            </w:r>
          </w:p>
        </w:tc>
        <w:tc>
          <w:tcPr>
            <w:tcW w:w="1495" w:type="dxa"/>
            <w:shd w:val="clear" w:color="auto" w:fill="FFFF00"/>
            <w:vAlign w:val="center"/>
          </w:tcPr>
          <w:p w:rsidR="00383A4A" w:rsidRPr="00A41440" w:rsidRDefault="00383A4A" w:rsidP="007F7D55">
            <w:pPr>
              <w:pStyle w:val="Listaszerbekezds"/>
              <w:ind w:left="0"/>
              <w:jc w:val="center"/>
              <w:rPr>
                <w:b/>
                <w:sz w:val="28"/>
                <w:szCs w:val="28"/>
                <w:highlight w:val="yellow"/>
              </w:rPr>
            </w:pPr>
            <w:r>
              <w:rPr>
                <w:b/>
                <w:sz w:val="28"/>
                <w:szCs w:val="28"/>
                <w:highlight w:val="yellow"/>
              </w:rPr>
              <w:t>164</w:t>
            </w:r>
          </w:p>
        </w:tc>
        <w:tc>
          <w:tcPr>
            <w:tcW w:w="1631" w:type="dxa"/>
            <w:shd w:val="clear" w:color="auto" w:fill="FFFF00"/>
            <w:vAlign w:val="center"/>
          </w:tcPr>
          <w:p w:rsidR="00383A4A" w:rsidRPr="00A41440" w:rsidRDefault="00383A4A" w:rsidP="007F7D55">
            <w:pPr>
              <w:pStyle w:val="Listaszerbekezds"/>
              <w:ind w:left="0"/>
              <w:jc w:val="center"/>
              <w:rPr>
                <w:b/>
                <w:sz w:val="28"/>
                <w:szCs w:val="28"/>
                <w:highlight w:val="yellow"/>
              </w:rPr>
            </w:pPr>
            <w:r>
              <w:rPr>
                <w:b/>
                <w:sz w:val="28"/>
                <w:szCs w:val="28"/>
                <w:highlight w:val="yellow"/>
              </w:rPr>
              <w:t>171</w:t>
            </w:r>
          </w:p>
        </w:tc>
      </w:tr>
      <w:tr w:rsidR="00383A4A" w:rsidRPr="00494BD7" w:rsidTr="00383A4A">
        <w:trPr>
          <w:jc w:val="center"/>
        </w:trPr>
        <w:tc>
          <w:tcPr>
            <w:tcW w:w="1563" w:type="dxa"/>
            <w:shd w:val="clear" w:color="auto" w:fill="DBE5F1" w:themeFill="accent1" w:themeFillTint="33"/>
            <w:vAlign w:val="center"/>
          </w:tcPr>
          <w:p w:rsidR="00383A4A" w:rsidRPr="00B948F8" w:rsidRDefault="00383A4A" w:rsidP="007F7D55">
            <w:pPr>
              <w:pStyle w:val="Listaszerbekezds"/>
              <w:ind w:left="0"/>
              <w:jc w:val="center"/>
            </w:pPr>
            <w:r>
              <w:t>10</w:t>
            </w:r>
            <w:r w:rsidRPr="00B948F8">
              <w:t>. A</w:t>
            </w:r>
          </w:p>
        </w:tc>
        <w:tc>
          <w:tcPr>
            <w:tcW w:w="1522" w:type="dxa"/>
            <w:shd w:val="clear" w:color="auto" w:fill="DBE5F1" w:themeFill="accent1" w:themeFillTint="33"/>
            <w:vAlign w:val="center"/>
          </w:tcPr>
          <w:p w:rsidR="00383A4A" w:rsidRPr="00B948F8" w:rsidRDefault="00383A4A" w:rsidP="007F7D55">
            <w:pPr>
              <w:pStyle w:val="Listaszerbekezds"/>
              <w:ind w:left="0"/>
            </w:pPr>
            <w:r>
              <w:t>Esze Krisztina</w:t>
            </w:r>
          </w:p>
        </w:tc>
        <w:tc>
          <w:tcPr>
            <w:tcW w:w="2096" w:type="dxa"/>
            <w:shd w:val="clear" w:color="auto" w:fill="DBE5F1" w:themeFill="accent1" w:themeFillTint="33"/>
            <w:vAlign w:val="center"/>
          </w:tcPr>
          <w:p w:rsidR="00383A4A" w:rsidRPr="00B948F8" w:rsidRDefault="00383A4A" w:rsidP="007F7D55">
            <w:pPr>
              <w:pStyle w:val="Listaszerbekezds"/>
              <w:ind w:left="0"/>
            </w:pPr>
            <w:r>
              <w:t>nyelvi tagozat</w:t>
            </w:r>
          </w:p>
        </w:tc>
        <w:tc>
          <w:tcPr>
            <w:tcW w:w="1495" w:type="dxa"/>
            <w:shd w:val="clear" w:color="auto" w:fill="DBE5F1" w:themeFill="accent1" w:themeFillTint="33"/>
            <w:vAlign w:val="center"/>
          </w:tcPr>
          <w:p w:rsidR="00383A4A" w:rsidRPr="00B948F8" w:rsidRDefault="00383A4A" w:rsidP="007F7D55">
            <w:pPr>
              <w:pStyle w:val="Listaszerbekezds"/>
              <w:ind w:left="0"/>
              <w:jc w:val="center"/>
            </w:pPr>
            <w:r>
              <w:t>32</w:t>
            </w:r>
          </w:p>
        </w:tc>
        <w:tc>
          <w:tcPr>
            <w:tcW w:w="1631" w:type="dxa"/>
            <w:shd w:val="clear" w:color="auto" w:fill="DBE5F1" w:themeFill="accent1" w:themeFillTint="33"/>
            <w:vAlign w:val="center"/>
          </w:tcPr>
          <w:p w:rsidR="00383A4A" w:rsidRPr="00E328EA" w:rsidRDefault="00383A4A" w:rsidP="007F7D55">
            <w:pPr>
              <w:pStyle w:val="Listaszerbekezds"/>
              <w:ind w:left="0"/>
              <w:jc w:val="center"/>
              <w:rPr>
                <w:sz w:val="24"/>
                <w:szCs w:val="24"/>
              </w:rPr>
            </w:pPr>
            <w:r w:rsidRPr="00E328EA">
              <w:rPr>
                <w:sz w:val="24"/>
                <w:szCs w:val="24"/>
              </w:rPr>
              <w:t>33</w:t>
            </w:r>
          </w:p>
        </w:tc>
      </w:tr>
      <w:tr w:rsidR="00383A4A" w:rsidRPr="00494BD7" w:rsidTr="00383A4A">
        <w:trPr>
          <w:trHeight w:val="293"/>
          <w:jc w:val="center"/>
        </w:trPr>
        <w:tc>
          <w:tcPr>
            <w:tcW w:w="1563" w:type="dxa"/>
            <w:vMerge w:val="restart"/>
            <w:shd w:val="clear" w:color="auto" w:fill="DBE5F1" w:themeFill="accent1" w:themeFillTint="33"/>
            <w:vAlign w:val="center"/>
          </w:tcPr>
          <w:p w:rsidR="00383A4A" w:rsidRPr="00B948F8" w:rsidRDefault="00383A4A" w:rsidP="007F7D55">
            <w:pPr>
              <w:pStyle w:val="Listaszerbekezds"/>
              <w:ind w:left="0"/>
              <w:jc w:val="center"/>
            </w:pPr>
            <w:r>
              <w:t>10</w:t>
            </w:r>
            <w:r w:rsidRPr="00B948F8">
              <w:t>. B</w:t>
            </w:r>
          </w:p>
        </w:tc>
        <w:tc>
          <w:tcPr>
            <w:tcW w:w="1522" w:type="dxa"/>
            <w:vMerge w:val="restart"/>
            <w:shd w:val="clear" w:color="auto" w:fill="DBE5F1" w:themeFill="accent1" w:themeFillTint="33"/>
            <w:vAlign w:val="center"/>
          </w:tcPr>
          <w:p w:rsidR="00383A4A" w:rsidRDefault="00383A4A" w:rsidP="007F7D55">
            <w:pPr>
              <w:pStyle w:val="Listaszerbekezds"/>
              <w:ind w:left="0"/>
            </w:pPr>
            <w:r>
              <w:t>Kamenyiczki Gábor</w:t>
            </w:r>
          </w:p>
        </w:tc>
        <w:tc>
          <w:tcPr>
            <w:tcW w:w="2096" w:type="dxa"/>
            <w:shd w:val="clear" w:color="auto" w:fill="DBE5F1" w:themeFill="accent1" w:themeFillTint="33"/>
            <w:vAlign w:val="center"/>
          </w:tcPr>
          <w:p w:rsidR="00383A4A" w:rsidRDefault="00383A4A" w:rsidP="007F7D55">
            <w:pPr>
              <w:pStyle w:val="Listaszerbekezds"/>
              <w:ind w:left="0"/>
            </w:pPr>
            <w:r>
              <w:t>biológia tagozat</w:t>
            </w:r>
          </w:p>
        </w:tc>
        <w:tc>
          <w:tcPr>
            <w:tcW w:w="1495" w:type="dxa"/>
            <w:shd w:val="clear" w:color="auto" w:fill="DBE5F1" w:themeFill="accent1" w:themeFillTint="33"/>
            <w:vAlign w:val="center"/>
          </w:tcPr>
          <w:p w:rsidR="00383A4A" w:rsidRDefault="00383A4A" w:rsidP="007F7D55">
            <w:pPr>
              <w:pStyle w:val="Listaszerbekezds"/>
              <w:ind w:left="0"/>
              <w:jc w:val="center"/>
            </w:pPr>
            <w:r>
              <w:t>17</w:t>
            </w:r>
          </w:p>
        </w:tc>
        <w:tc>
          <w:tcPr>
            <w:tcW w:w="1631" w:type="dxa"/>
            <w:vMerge w:val="restart"/>
            <w:shd w:val="clear" w:color="auto" w:fill="DBE5F1" w:themeFill="accent1" w:themeFillTint="33"/>
            <w:vAlign w:val="center"/>
          </w:tcPr>
          <w:p w:rsidR="00383A4A" w:rsidRPr="00E328EA" w:rsidRDefault="00383A4A" w:rsidP="007F7D55">
            <w:pPr>
              <w:pStyle w:val="Listaszerbekezds"/>
              <w:ind w:left="0"/>
              <w:jc w:val="center"/>
              <w:rPr>
                <w:sz w:val="24"/>
                <w:szCs w:val="24"/>
              </w:rPr>
            </w:pPr>
            <w:r w:rsidRPr="00E328EA">
              <w:rPr>
                <w:sz w:val="24"/>
                <w:szCs w:val="24"/>
              </w:rPr>
              <w:t>27</w:t>
            </w:r>
          </w:p>
        </w:tc>
      </w:tr>
      <w:tr w:rsidR="00383A4A" w:rsidRPr="00494BD7" w:rsidTr="00383A4A">
        <w:trPr>
          <w:trHeight w:val="293"/>
          <w:jc w:val="center"/>
        </w:trPr>
        <w:tc>
          <w:tcPr>
            <w:tcW w:w="1563" w:type="dxa"/>
            <w:vMerge/>
            <w:shd w:val="clear" w:color="auto" w:fill="DBE5F1" w:themeFill="accent1" w:themeFillTint="33"/>
            <w:vAlign w:val="center"/>
          </w:tcPr>
          <w:p w:rsidR="00383A4A" w:rsidRPr="00B948F8" w:rsidRDefault="00383A4A" w:rsidP="007F7D55">
            <w:pPr>
              <w:pStyle w:val="Listaszerbekezds"/>
              <w:ind w:left="0"/>
              <w:jc w:val="center"/>
            </w:pPr>
          </w:p>
        </w:tc>
        <w:tc>
          <w:tcPr>
            <w:tcW w:w="1522" w:type="dxa"/>
            <w:vMerge/>
            <w:shd w:val="clear" w:color="auto" w:fill="DBE5F1" w:themeFill="accent1" w:themeFillTint="33"/>
            <w:vAlign w:val="center"/>
          </w:tcPr>
          <w:p w:rsidR="00383A4A" w:rsidRDefault="00383A4A" w:rsidP="007F7D55">
            <w:pPr>
              <w:pStyle w:val="Listaszerbekezds"/>
              <w:ind w:left="0"/>
            </w:pPr>
          </w:p>
        </w:tc>
        <w:tc>
          <w:tcPr>
            <w:tcW w:w="2096" w:type="dxa"/>
            <w:shd w:val="clear" w:color="auto" w:fill="DBE5F1" w:themeFill="accent1" w:themeFillTint="33"/>
            <w:vAlign w:val="center"/>
          </w:tcPr>
          <w:p w:rsidR="00383A4A" w:rsidRDefault="00383A4A" w:rsidP="007F7D55">
            <w:pPr>
              <w:pStyle w:val="Listaszerbekezds"/>
              <w:ind w:left="0"/>
            </w:pPr>
            <w:r w:rsidRPr="00B948F8">
              <w:t>belügyi tagozat</w:t>
            </w:r>
          </w:p>
        </w:tc>
        <w:tc>
          <w:tcPr>
            <w:tcW w:w="1495" w:type="dxa"/>
            <w:shd w:val="clear" w:color="auto" w:fill="DBE5F1" w:themeFill="accent1" w:themeFillTint="33"/>
            <w:vAlign w:val="center"/>
          </w:tcPr>
          <w:p w:rsidR="00383A4A" w:rsidRDefault="00383A4A" w:rsidP="007F7D55">
            <w:pPr>
              <w:pStyle w:val="Listaszerbekezds"/>
              <w:ind w:left="0"/>
              <w:jc w:val="center"/>
            </w:pPr>
            <w:r>
              <w:t>10</w:t>
            </w:r>
          </w:p>
        </w:tc>
        <w:tc>
          <w:tcPr>
            <w:tcW w:w="1631" w:type="dxa"/>
            <w:vMerge/>
            <w:shd w:val="clear" w:color="auto" w:fill="DBE5F1" w:themeFill="accent1" w:themeFillTint="33"/>
            <w:vAlign w:val="center"/>
          </w:tcPr>
          <w:p w:rsidR="00383A4A" w:rsidRPr="00E328EA" w:rsidRDefault="00383A4A" w:rsidP="007F7D55">
            <w:pPr>
              <w:pStyle w:val="Listaszerbekezds"/>
              <w:ind w:left="0"/>
              <w:jc w:val="center"/>
              <w:rPr>
                <w:sz w:val="24"/>
                <w:szCs w:val="24"/>
              </w:rPr>
            </w:pPr>
          </w:p>
        </w:tc>
      </w:tr>
      <w:tr w:rsidR="00383A4A" w:rsidRPr="00494BD7" w:rsidTr="00383A4A">
        <w:trPr>
          <w:trHeight w:val="247"/>
          <w:jc w:val="center"/>
        </w:trPr>
        <w:tc>
          <w:tcPr>
            <w:tcW w:w="1563" w:type="dxa"/>
            <w:vMerge w:val="restart"/>
            <w:vAlign w:val="center"/>
          </w:tcPr>
          <w:p w:rsidR="00383A4A" w:rsidRPr="00B948F8" w:rsidRDefault="00383A4A" w:rsidP="007F7D55">
            <w:pPr>
              <w:pStyle w:val="Listaszerbekezds"/>
              <w:ind w:left="0"/>
              <w:jc w:val="center"/>
            </w:pPr>
            <w:r>
              <w:t>10</w:t>
            </w:r>
            <w:r w:rsidRPr="00B948F8">
              <w:t>. D</w:t>
            </w:r>
          </w:p>
        </w:tc>
        <w:tc>
          <w:tcPr>
            <w:tcW w:w="1522" w:type="dxa"/>
            <w:vMerge w:val="restart"/>
            <w:vAlign w:val="center"/>
          </w:tcPr>
          <w:p w:rsidR="00383A4A" w:rsidRPr="00B948F8" w:rsidRDefault="00383A4A" w:rsidP="007F7D55">
            <w:pPr>
              <w:pStyle w:val="Listaszerbekezds"/>
              <w:ind w:left="0"/>
            </w:pPr>
            <w:r>
              <w:t>Takács Ágnes</w:t>
            </w:r>
          </w:p>
        </w:tc>
        <w:tc>
          <w:tcPr>
            <w:tcW w:w="2096" w:type="dxa"/>
            <w:vAlign w:val="center"/>
          </w:tcPr>
          <w:p w:rsidR="00383A4A" w:rsidRPr="00B948F8" w:rsidRDefault="00383A4A" w:rsidP="007F7D55">
            <w:pPr>
              <w:pStyle w:val="Listaszerbekezds"/>
              <w:ind w:left="0"/>
            </w:pPr>
            <w:r w:rsidRPr="00B948F8">
              <w:t>pedagógia ágazat</w:t>
            </w:r>
          </w:p>
        </w:tc>
        <w:tc>
          <w:tcPr>
            <w:tcW w:w="1495" w:type="dxa"/>
            <w:vAlign w:val="center"/>
          </w:tcPr>
          <w:p w:rsidR="00383A4A" w:rsidRPr="00B948F8" w:rsidRDefault="00383A4A" w:rsidP="007F7D55">
            <w:pPr>
              <w:pStyle w:val="Listaszerbekezds"/>
              <w:ind w:left="0"/>
              <w:jc w:val="center"/>
            </w:pPr>
            <w:r>
              <w:t>25</w:t>
            </w:r>
          </w:p>
        </w:tc>
        <w:tc>
          <w:tcPr>
            <w:tcW w:w="1631" w:type="dxa"/>
            <w:vMerge w:val="restart"/>
            <w:vAlign w:val="center"/>
          </w:tcPr>
          <w:p w:rsidR="00383A4A" w:rsidRPr="00E328EA" w:rsidRDefault="00383A4A" w:rsidP="007F7D55">
            <w:pPr>
              <w:pStyle w:val="Listaszerbekezds"/>
              <w:ind w:left="0"/>
              <w:jc w:val="center"/>
              <w:rPr>
                <w:sz w:val="24"/>
                <w:szCs w:val="24"/>
              </w:rPr>
            </w:pPr>
            <w:r w:rsidRPr="00E328EA">
              <w:rPr>
                <w:sz w:val="24"/>
                <w:szCs w:val="24"/>
              </w:rPr>
              <w:t>34</w:t>
            </w:r>
          </w:p>
        </w:tc>
      </w:tr>
      <w:tr w:rsidR="00383A4A" w:rsidRPr="00494BD7" w:rsidTr="00383A4A">
        <w:trPr>
          <w:trHeight w:val="247"/>
          <w:jc w:val="center"/>
        </w:trPr>
        <w:tc>
          <w:tcPr>
            <w:tcW w:w="1563" w:type="dxa"/>
            <w:vMerge/>
            <w:vAlign w:val="center"/>
          </w:tcPr>
          <w:p w:rsidR="00383A4A" w:rsidRPr="00B948F8" w:rsidRDefault="00383A4A" w:rsidP="007F7D55">
            <w:pPr>
              <w:pStyle w:val="Listaszerbekezds"/>
              <w:ind w:left="0"/>
              <w:jc w:val="center"/>
            </w:pPr>
          </w:p>
        </w:tc>
        <w:tc>
          <w:tcPr>
            <w:tcW w:w="1522" w:type="dxa"/>
            <w:vMerge/>
            <w:vAlign w:val="center"/>
          </w:tcPr>
          <w:p w:rsidR="00383A4A" w:rsidRDefault="00383A4A" w:rsidP="007F7D55">
            <w:pPr>
              <w:pStyle w:val="Listaszerbekezds"/>
              <w:ind w:left="0"/>
            </w:pPr>
          </w:p>
        </w:tc>
        <w:tc>
          <w:tcPr>
            <w:tcW w:w="2096" w:type="dxa"/>
            <w:vAlign w:val="center"/>
          </w:tcPr>
          <w:p w:rsidR="00383A4A" w:rsidRPr="00B948F8" w:rsidRDefault="00383A4A" w:rsidP="007F7D55">
            <w:pPr>
              <w:pStyle w:val="Listaszerbekezds"/>
              <w:ind w:left="0"/>
            </w:pPr>
            <w:r>
              <w:t>ügyvitel ágazat</w:t>
            </w:r>
          </w:p>
        </w:tc>
        <w:tc>
          <w:tcPr>
            <w:tcW w:w="1495" w:type="dxa"/>
            <w:vAlign w:val="center"/>
          </w:tcPr>
          <w:p w:rsidR="00383A4A" w:rsidRDefault="00383A4A" w:rsidP="007F7D55">
            <w:pPr>
              <w:pStyle w:val="Listaszerbekezds"/>
              <w:ind w:left="0"/>
              <w:jc w:val="center"/>
            </w:pPr>
            <w:r>
              <w:t>9</w:t>
            </w:r>
          </w:p>
        </w:tc>
        <w:tc>
          <w:tcPr>
            <w:tcW w:w="1631" w:type="dxa"/>
            <w:vMerge/>
            <w:vAlign w:val="center"/>
          </w:tcPr>
          <w:p w:rsidR="00383A4A" w:rsidRPr="00E328EA" w:rsidRDefault="00383A4A" w:rsidP="007F7D55">
            <w:pPr>
              <w:pStyle w:val="Listaszerbekezds"/>
              <w:ind w:left="0"/>
              <w:jc w:val="center"/>
              <w:rPr>
                <w:sz w:val="24"/>
                <w:szCs w:val="24"/>
                <w:highlight w:val="yellow"/>
              </w:rPr>
            </w:pPr>
          </w:p>
        </w:tc>
      </w:tr>
      <w:tr w:rsidR="00383A4A" w:rsidRPr="00494BD7" w:rsidTr="00383A4A">
        <w:trPr>
          <w:trHeight w:val="547"/>
          <w:jc w:val="center"/>
        </w:trPr>
        <w:tc>
          <w:tcPr>
            <w:tcW w:w="1563" w:type="dxa"/>
            <w:vMerge w:val="restart"/>
            <w:vAlign w:val="center"/>
          </w:tcPr>
          <w:p w:rsidR="00383A4A" w:rsidRPr="00B948F8" w:rsidRDefault="00383A4A" w:rsidP="007F7D55">
            <w:pPr>
              <w:pStyle w:val="Listaszerbekezds"/>
              <w:ind w:left="0"/>
              <w:jc w:val="center"/>
            </w:pPr>
            <w:r>
              <w:t>10</w:t>
            </w:r>
            <w:r w:rsidRPr="00B948F8">
              <w:t>. E</w:t>
            </w:r>
          </w:p>
        </w:tc>
        <w:tc>
          <w:tcPr>
            <w:tcW w:w="1522" w:type="dxa"/>
            <w:vMerge w:val="restart"/>
            <w:vAlign w:val="center"/>
          </w:tcPr>
          <w:p w:rsidR="00383A4A" w:rsidRPr="00B948F8" w:rsidRDefault="00383A4A" w:rsidP="007F7D55">
            <w:pPr>
              <w:pStyle w:val="Listaszerbekezds"/>
              <w:ind w:left="0"/>
            </w:pPr>
            <w:r>
              <w:t>Határik Dávid</w:t>
            </w:r>
          </w:p>
        </w:tc>
        <w:tc>
          <w:tcPr>
            <w:tcW w:w="2096" w:type="dxa"/>
            <w:vAlign w:val="center"/>
          </w:tcPr>
          <w:p w:rsidR="00383A4A" w:rsidRPr="00B948F8" w:rsidRDefault="00383A4A" w:rsidP="007F7D55">
            <w:pPr>
              <w:pStyle w:val="Listaszerbekezds"/>
              <w:ind w:left="0"/>
            </w:pPr>
            <w:r w:rsidRPr="00B948F8">
              <w:t>informatika</w:t>
            </w:r>
            <w:r>
              <w:t xml:space="preserve"> ágazat</w:t>
            </w:r>
          </w:p>
        </w:tc>
        <w:tc>
          <w:tcPr>
            <w:tcW w:w="1495" w:type="dxa"/>
            <w:vAlign w:val="center"/>
          </w:tcPr>
          <w:p w:rsidR="00383A4A" w:rsidRPr="00587168" w:rsidRDefault="00383A4A" w:rsidP="007F7D55">
            <w:pPr>
              <w:pStyle w:val="Listaszerbekezds"/>
              <w:ind w:left="0"/>
              <w:jc w:val="center"/>
            </w:pPr>
            <w:r>
              <w:t>14</w:t>
            </w:r>
          </w:p>
        </w:tc>
        <w:tc>
          <w:tcPr>
            <w:tcW w:w="1631" w:type="dxa"/>
            <w:vMerge w:val="restart"/>
            <w:vAlign w:val="center"/>
          </w:tcPr>
          <w:p w:rsidR="00383A4A" w:rsidRPr="00E328EA" w:rsidRDefault="00383A4A" w:rsidP="007F7D55">
            <w:pPr>
              <w:pStyle w:val="Listaszerbekezds"/>
              <w:ind w:left="0"/>
              <w:jc w:val="center"/>
              <w:rPr>
                <w:sz w:val="24"/>
                <w:szCs w:val="24"/>
              </w:rPr>
            </w:pPr>
            <w:r w:rsidRPr="00E328EA">
              <w:rPr>
                <w:sz w:val="24"/>
                <w:szCs w:val="24"/>
              </w:rPr>
              <w:t>33</w:t>
            </w:r>
          </w:p>
        </w:tc>
      </w:tr>
      <w:tr w:rsidR="00383A4A" w:rsidRPr="00494BD7" w:rsidTr="00383A4A">
        <w:trPr>
          <w:trHeight w:val="547"/>
          <w:jc w:val="center"/>
        </w:trPr>
        <w:tc>
          <w:tcPr>
            <w:tcW w:w="1563" w:type="dxa"/>
            <w:vMerge/>
            <w:vAlign w:val="center"/>
          </w:tcPr>
          <w:p w:rsidR="00383A4A" w:rsidRPr="00B948F8" w:rsidRDefault="00383A4A" w:rsidP="007F7D55">
            <w:pPr>
              <w:pStyle w:val="Listaszerbekezds"/>
              <w:ind w:left="0"/>
              <w:jc w:val="center"/>
            </w:pPr>
          </w:p>
        </w:tc>
        <w:tc>
          <w:tcPr>
            <w:tcW w:w="1522" w:type="dxa"/>
            <w:vMerge/>
            <w:vAlign w:val="center"/>
          </w:tcPr>
          <w:p w:rsidR="00383A4A" w:rsidRDefault="00383A4A" w:rsidP="007F7D55">
            <w:pPr>
              <w:pStyle w:val="Listaszerbekezds"/>
              <w:ind w:left="0"/>
            </w:pPr>
          </w:p>
        </w:tc>
        <w:tc>
          <w:tcPr>
            <w:tcW w:w="2096" w:type="dxa"/>
            <w:vAlign w:val="center"/>
          </w:tcPr>
          <w:p w:rsidR="00383A4A" w:rsidRPr="00B948F8" w:rsidRDefault="00383A4A" w:rsidP="007F7D55">
            <w:pPr>
              <w:pStyle w:val="Listaszerbekezds"/>
              <w:ind w:left="0"/>
            </w:pPr>
            <w:r>
              <w:t>sport ágazat</w:t>
            </w:r>
          </w:p>
        </w:tc>
        <w:tc>
          <w:tcPr>
            <w:tcW w:w="1495" w:type="dxa"/>
            <w:vAlign w:val="center"/>
          </w:tcPr>
          <w:p w:rsidR="00383A4A" w:rsidRPr="00587168" w:rsidRDefault="00383A4A" w:rsidP="007F7D55">
            <w:pPr>
              <w:pStyle w:val="Listaszerbekezds"/>
              <w:ind w:left="0"/>
              <w:jc w:val="center"/>
            </w:pPr>
            <w:r w:rsidRPr="00587168">
              <w:t>19</w:t>
            </w:r>
          </w:p>
        </w:tc>
        <w:tc>
          <w:tcPr>
            <w:tcW w:w="1631" w:type="dxa"/>
            <w:vMerge/>
            <w:vAlign w:val="center"/>
          </w:tcPr>
          <w:p w:rsidR="00383A4A" w:rsidRPr="00E328EA" w:rsidRDefault="00383A4A" w:rsidP="007F7D55">
            <w:pPr>
              <w:pStyle w:val="Listaszerbekezds"/>
              <w:ind w:left="0"/>
              <w:jc w:val="center"/>
              <w:rPr>
                <w:sz w:val="24"/>
                <w:szCs w:val="24"/>
              </w:rPr>
            </w:pP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t>10</w:t>
            </w:r>
            <w:r w:rsidRPr="00B948F8">
              <w:t>. F</w:t>
            </w:r>
          </w:p>
        </w:tc>
        <w:tc>
          <w:tcPr>
            <w:tcW w:w="1522" w:type="dxa"/>
            <w:vAlign w:val="center"/>
          </w:tcPr>
          <w:p w:rsidR="00383A4A" w:rsidRPr="00B948F8" w:rsidRDefault="00383A4A" w:rsidP="007F7D55">
            <w:pPr>
              <w:pStyle w:val="Listaszerbekezds"/>
              <w:ind w:left="0"/>
            </w:pPr>
            <w:r>
              <w:t>Szabó Tamás</w:t>
            </w:r>
          </w:p>
        </w:tc>
        <w:tc>
          <w:tcPr>
            <w:tcW w:w="2096" w:type="dxa"/>
            <w:vAlign w:val="center"/>
          </w:tcPr>
          <w:p w:rsidR="00383A4A" w:rsidRPr="00B948F8" w:rsidRDefault="00383A4A" w:rsidP="007F7D55">
            <w:pPr>
              <w:pStyle w:val="Listaszerbekezds"/>
              <w:ind w:left="0"/>
            </w:pPr>
            <w:r w:rsidRPr="00B948F8">
              <w:t>rendészet ágazat</w:t>
            </w:r>
          </w:p>
        </w:tc>
        <w:tc>
          <w:tcPr>
            <w:tcW w:w="1495" w:type="dxa"/>
            <w:vAlign w:val="center"/>
          </w:tcPr>
          <w:p w:rsidR="00383A4A" w:rsidRPr="00587168" w:rsidRDefault="00383A4A" w:rsidP="007F7D55">
            <w:pPr>
              <w:pStyle w:val="Listaszerbekezds"/>
              <w:ind w:left="0"/>
              <w:jc w:val="center"/>
            </w:pPr>
            <w:r>
              <w:t>34</w:t>
            </w:r>
          </w:p>
        </w:tc>
        <w:tc>
          <w:tcPr>
            <w:tcW w:w="1631" w:type="dxa"/>
            <w:vAlign w:val="center"/>
          </w:tcPr>
          <w:p w:rsidR="00383A4A" w:rsidRPr="00E328EA" w:rsidRDefault="00383A4A" w:rsidP="007F7D55">
            <w:pPr>
              <w:pStyle w:val="Listaszerbekezds"/>
              <w:ind w:left="0"/>
              <w:jc w:val="center"/>
              <w:rPr>
                <w:sz w:val="24"/>
                <w:szCs w:val="24"/>
              </w:rPr>
            </w:pPr>
            <w:r w:rsidRPr="00E328EA">
              <w:rPr>
                <w:sz w:val="24"/>
                <w:szCs w:val="24"/>
              </w:rPr>
              <w:t>36</w:t>
            </w:r>
          </w:p>
        </w:tc>
      </w:tr>
      <w:tr w:rsidR="00383A4A" w:rsidRPr="00494BD7" w:rsidTr="00383A4A">
        <w:trPr>
          <w:jc w:val="center"/>
        </w:trPr>
        <w:tc>
          <w:tcPr>
            <w:tcW w:w="5181" w:type="dxa"/>
            <w:gridSpan w:val="3"/>
            <w:shd w:val="clear" w:color="auto" w:fill="FFFF00"/>
            <w:vAlign w:val="center"/>
          </w:tcPr>
          <w:p w:rsidR="00383A4A" w:rsidRPr="00494BD7" w:rsidRDefault="00383A4A" w:rsidP="007F7D55">
            <w:pPr>
              <w:pStyle w:val="Listaszerbekezds"/>
              <w:ind w:left="0"/>
              <w:rPr>
                <w:b/>
                <w:sz w:val="28"/>
                <w:szCs w:val="28"/>
              </w:rPr>
            </w:pPr>
            <w:r>
              <w:rPr>
                <w:b/>
                <w:sz w:val="28"/>
                <w:szCs w:val="28"/>
              </w:rPr>
              <w:t>10.</w:t>
            </w:r>
            <w:r w:rsidRPr="00494BD7">
              <w:rPr>
                <w:b/>
                <w:sz w:val="28"/>
                <w:szCs w:val="28"/>
              </w:rPr>
              <w:t xml:space="preserve"> évfolyam</w:t>
            </w:r>
          </w:p>
        </w:tc>
        <w:tc>
          <w:tcPr>
            <w:tcW w:w="1495" w:type="dxa"/>
            <w:shd w:val="clear" w:color="auto" w:fill="FFFF00"/>
            <w:vAlign w:val="center"/>
          </w:tcPr>
          <w:p w:rsidR="00383A4A" w:rsidRPr="00494BD7" w:rsidRDefault="00383A4A" w:rsidP="007F7D55">
            <w:pPr>
              <w:pStyle w:val="Listaszerbekezds"/>
              <w:ind w:left="0"/>
              <w:jc w:val="center"/>
              <w:rPr>
                <w:b/>
                <w:sz w:val="28"/>
                <w:szCs w:val="28"/>
              </w:rPr>
            </w:pPr>
            <w:r>
              <w:rPr>
                <w:b/>
                <w:sz w:val="28"/>
                <w:szCs w:val="28"/>
              </w:rPr>
              <w:t>160</w:t>
            </w:r>
          </w:p>
        </w:tc>
        <w:tc>
          <w:tcPr>
            <w:tcW w:w="1631" w:type="dxa"/>
            <w:shd w:val="clear" w:color="auto" w:fill="FFFF00"/>
            <w:vAlign w:val="center"/>
          </w:tcPr>
          <w:p w:rsidR="00383A4A" w:rsidRPr="00E328EA" w:rsidRDefault="00383A4A" w:rsidP="007F7D55">
            <w:pPr>
              <w:pStyle w:val="Listaszerbekezds"/>
              <w:ind w:left="0"/>
              <w:jc w:val="center"/>
              <w:rPr>
                <w:b/>
                <w:sz w:val="28"/>
                <w:szCs w:val="28"/>
                <w:highlight w:val="yellow"/>
              </w:rPr>
            </w:pPr>
            <w:r w:rsidRPr="00E328EA">
              <w:rPr>
                <w:b/>
                <w:sz w:val="28"/>
                <w:szCs w:val="28"/>
                <w:highlight w:val="yellow"/>
              </w:rPr>
              <w:t>163</w:t>
            </w:r>
          </w:p>
        </w:tc>
      </w:tr>
      <w:tr w:rsidR="00383A4A" w:rsidRPr="00494BD7" w:rsidTr="00383A4A">
        <w:trPr>
          <w:jc w:val="center"/>
        </w:trPr>
        <w:tc>
          <w:tcPr>
            <w:tcW w:w="1563" w:type="dxa"/>
            <w:shd w:val="clear" w:color="auto" w:fill="DBE5F1" w:themeFill="accent1" w:themeFillTint="33"/>
            <w:vAlign w:val="center"/>
          </w:tcPr>
          <w:p w:rsidR="00383A4A" w:rsidRPr="00B948F8" w:rsidRDefault="00383A4A" w:rsidP="007F7D55">
            <w:pPr>
              <w:pStyle w:val="Listaszerbekezds"/>
              <w:ind w:left="0"/>
              <w:jc w:val="center"/>
            </w:pPr>
            <w:r>
              <w:t>11</w:t>
            </w:r>
            <w:r w:rsidRPr="00B948F8">
              <w:t>. A</w:t>
            </w:r>
          </w:p>
        </w:tc>
        <w:tc>
          <w:tcPr>
            <w:tcW w:w="1522" w:type="dxa"/>
            <w:shd w:val="clear" w:color="auto" w:fill="DBE5F1" w:themeFill="accent1" w:themeFillTint="33"/>
            <w:vAlign w:val="center"/>
          </w:tcPr>
          <w:p w:rsidR="00383A4A" w:rsidRPr="00B948F8" w:rsidRDefault="00383A4A" w:rsidP="007F7D55">
            <w:pPr>
              <w:pStyle w:val="Listaszerbekezds"/>
              <w:ind w:left="0"/>
            </w:pPr>
            <w:r w:rsidRPr="00B948F8">
              <w:t>Májer Jánosné Arday Otilia</w:t>
            </w:r>
          </w:p>
        </w:tc>
        <w:tc>
          <w:tcPr>
            <w:tcW w:w="2096" w:type="dxa"/>
            <w:shd w:val="clear" w:color="auto" w:fill="DBE5F1" w:themeFill="accent1" w:themeFillTint="33"/>
            <w:vAlign w:val="center"/>
          </w:tcPr>
          <w:p w:rsidR="00383A4A" w:rsidRPr="00B948F8" w:rsidRDefault="00383A4A" w:rsidP="007F7D55">
            <w:pPr>
              <w:pStyle w:val="Listaszerbekezds"/>
              <w:ind w:left="0"/>
            </w:pPr>
            <w:r>
              <w:t>nyelvi tagozat</w:t>
            </w:r>
          </w:p>
        </w:tc>
        <w:tc>
          <w:tcPr>
            <w:tcW w:w="1495" w:type="dxa"/>
            <w:shd w:val="clear" w:color="auto" w:fill="DBE5F1" w:themeFill="accent1" w:themeFillTint="33"/>
            <w:vAlign w:val="center"/>
          </w:tcPr>
          <w:p w:rsidR="00383A4A" w:rsidRPr="00B948F8" w:rsidRDefault="009B4387" w:rsidP="007F7D55">
            <w:pPr>
              <w:pStyle w:val="Listaszerbekezds"/>
              <w:ind w:left="0"/>
              <w:jc w:val="center"/>
            </w:pPr>
            <w:r>
              <w:t>37</w:t>
            </w:r>
          </w:p>
        </w:tc>
        <w:tc>
          <w:tcPr>
            <w:tcW w:w="1631" w:type="dxa"/>
            <w:shd w:val="clear" w:color="auto" w:fill="DBE5F1" w:themeFill="accent1" w:themeFillTint="33"/>
            <w:vAlign w:val="center"/>
          </w:tcPr>
          <w:p w:rsidR="00383A4A" w:rsidRPr="00E328EA" w:rsidRDefault="00383A4A" w:rsidP="007F7D55">
            <w:pPr>
              <w:pStyle w:val="Listaszerbekezds"/>
              <w:ind w:left="0"/>
              <w:jc w:val="center"/>
              <w:rPr>
                <w:sz w:val="24"/>
                <w:szCs w:val="24"/>
              </w:rPr>
            </w:pPr>
            <w:r w:rsidRPr="00E328EA">
              <w:rPr>
                <w:sz w:val="24"/>
                <w:szCs w:val="24"/>
              </w:rPr>
              <w:t>37</w:t>
            </w:r>
          </w:p>
        </w:tc>
      </w:tr>
      <w:tr w:rsidR="00383A4A" w:rsidRPr="00494BD7" w:rsidTr="00383A4A">
        <w:trPr>
          <w:trHeight w:val="293"/>
          <w:jc w:val="center"/>
        </w:trPr>
        <w:tc>
          <w:tcPr>
            <w:tcW w:w="1563" w:type="dxa"/>
            <w:vMerge w:val="restart"/>
            <w:shd w:val="clear" w:color="auto" w:fill="DBE5F1" w:themeFill="accent1" w:themeFillTint="33"/>
            <w:vAlign w:val="center"/>
          </w:tcPr>
          <w:p w:rsidR="00383A4A" w:rsidRPr="00B948F8" w:rsidRDefault="00383A4A" w:rsidP="007F7D55">
            <w:pPr>
              <w:pStyle w:val="Listaszerbekezds"/>
              <w:ind w:left="0"/>
              <w:jc w:val="center"/>
            </w:pPr>
            <w:r>
              <w:t>11</w:t>
            </w:r>
            <w:r w:rsidRPr="00B948F8">
              <w:t>. B</w:t>
            </w:r>
          </w:p>
        </w:tc>
        <w:tc>
          <w:tcPr>
            <w:tcW w:w="1522" w:type="dxa"/>
            <w:vMerge w:val="restart"/>
            <w:shd w:val="clear" w:color="auto" w:fill="DBE5F1" w:themeFill="accent1" w:themeFillTint="33"/>
            <w:vAlign w:val="center"/>
          </w:tcPr>
          <w:p w:rsidR="00383A4A" w:rsidRPr="00B948F8" w:rsidRDefault="00383A4A" w:rsidP="007F7D55">
            <w:pPr>
              <w:pStyle w:val="Listaszerbekezds"/>
              <w:ind w:left="0"/>
            </w:pPr>
            <w:r>
              <w:t>Levik Regina</w:t>
            </w:r>
          </w:p>
        </w:tc>
        <w:tc>
          <w:tcPr>
            <w:tcW w:w="2096" w:type="dxa"/>
            <w:shd w:val="clear" w:color="auto" w:fill="DBE5F1" w:themeFill="accent1" w:themeFillTint="33"/>
            <w:vAlign w:val="center"/>
          </w:tcPr>
          <w:p w:rsidR="00383A4A" w:rsidRPr="00B948F8" w:rsidRDefault="00383A4A" w:rsidP="007F7D55">
            <w:pPr>
              <w:pStyle w:val="Listaszerbekezds"/>
              <w:ind w:left="0"/>
            </w:pPr>
            <w:r>
              <w:t>biológia tagozat</w:t>
            </w:r>
          </w:p>
        </w:tc>
        <w:tc>
          <w:tcPr>
            <w:tcW w:w="1495" w:type="dxa"/>
            <w:shd w:val="clear" w:color="auto" w:fill="DBE5F1" w:themeFill="accent1" w:themeFillTint="33"/>
            <w:vAlign w:val="center"/>
          </w:tcPr>
          <w:p w:rsidR="00383A4A" w:rsidRPr="00B948F8" w:rsidRDefault="00383A4A" w:rsidP="007F7D55">
            <w:pPr>
              <w:pStyle w:val="Listaszerbekezds"/>
              <w:ind w:left="0"/>
              <w:jc w:val="center"/>
            </w:pPr>
            <w:r>
              <w:t>9</w:t>
            </w:r>
          </w:p>
        </w:tc>
        <w:tc>
          <w:tcPr>
            <w:tcW w:w="1631" w:type="dxa"/>
            <w:vMerge w:val="restart"/>
            <w:shd w:val="clear" w:color="auto" w:fill="DBE5F1" w:themeFill="accent1" w:themeFillTint="33"/>
            <w:vAlign w:val="center"/>
          </w:tcPr>
          <w:p w:rsidR="00383A4A" w:rsidRPr="00494BD7" w:rsidRDefault="00383A4A" w:rsidP="007F7D55">
            <w:pPr>
              <w:pStyle w:val="Listaszerbekezds"/>
              <w:ind w:left="0"/>
              <w:jc w:val="center"/>
              <w:rPr>
                <w:sz w:val="24"/>
                <w:szCs w:val="24"/>
              </w:rPr>
            </w:pPr>
            <w:r w:rsidRPr="00494BD7">
              <w:rPr>
                <w:sz w:val="24"/>
                <w:szCs w:val="24"/>
              </w:rPr>
              <w:t>21</w:t>
            </w:r>
          </w:p>
        </w:tc>
      </w:tr>
      <w:tr w:rsidR="00383A4A" w:rsidRPr="00494BD7" w:rsidTr="00383A4A">
        <w:trPr>
          <w:trHeight w:val="292"/>
          <w:jc w:val="center"/>
        </w:trPr>
        <w:tc>
          <w:tcPr>
            <w:tcW w:w="1563" w:type="dxa"/>
            <w:vMerge/>
            <w:shd w:val="clear" w:color="auto" w:fill="B8CCE4" w:themeFill="accent1" w:themeFillTint="66"/>
            <w:vAlign w:val="center"/>
          </w:tcPr>
          <w:p w:rsidR="00383A4A" w:rsidRPr="00B948F8" w:rsidRDefault="00383A4A" w:rsidP="007F7D55">
            <w:pPr>
              <w:pStyle w:val="Listaszerbekezds"/>
              <w:ind w:left="0"/>
              <w:jc w:val="center"/>
            </w:pPr>
          </w:p>
        </w:tc>
        <w:tc>
          <w:tcPr>
            <w:tcW w:w="1522" w:type="dxa"/>
            <w:vMerge/>
            <w:shd w:val="clear" w:color="auto" w:fill="DBE5F1" w:themeFill="accent1" w:themeFillTint="33"/>
            <w:vAlign w:val="center"/>
          </w:tcPr>
          <w:p w:rsidR="00383A4A" w:rsidRPr="00B948F8" w:rsidRDefault="00383A4A" w:rsidP="007F7D55">
            <w:pPr>
              <w:pStyle w:val="Listaszerbekezds"/>
              <w:ind w:left="0"/>
            </w:pPr>
          </w:p>
        </w:tc>
        <w:tc>
          <w:tcPr>
            <w:tcW w:w="2096" w:type="dxa"/>
            <w:shd w:val="clear" w:color="auto" w:fill="DBE5F1" w:themeFill="accent1" w:themeFillTint="33"/>
            <w:vAlign w:val="center"/>
          </w:tcPr>
          <w:p w:rsidR="00383A4A" w:rsidRPr="00B948F8" w:rsidRDefault="00383A4A" w:rsidP="007F7D55">
            <w:pPr>
              <w:pStyle w:val="Listaszerbekezds"/>
              <w:ind w:left="0"/>
            </w:pPr>
            <w:r w:rsidRPr="00B948F8">
              <w:t>belügyi tagozat</w:t>
            </w:r>
          </w:p>
        </w:tc>
        <w:tc>
          <w:tcPr>
            <w:tcW w:w="1495" w:type="dxa"/>
            <w:shd w:val="clear" w:color="auto" w:fill="DBE5F1" w:themeFill="accent1" w:themeFillTint="33"/>
            <w:vAlign w:val="center"/>
          </w:tcPr>
          <w:p w:rsidR="00383A4A" w:rsidRPr="00B948F8" w:rsidRDefault="00383A4A" w:rsidP="007F7D55">
            <w:pPr>
              <w:pStyle w:val="Listaszerbekezds"/>
              <w:ind w:left="0"/>
              <w:jc w:val="center"/>
            </w:pPr>
            <w:r>
              <w:t>12</w:t>
            </w:r>
          </w:p>
        </w:tc>
        <w:tc>
          <w:tcPr>
            <w:tcW w:w="1631" w:type="dxa"/>
            <w:vMerge/>
            <w:shd w:val="clear" w:color="auto" w:fill="DBE5F1" w:themeFill="accent1" w:themeFillTint="33"/>
            <w:vAlign w:val="center"/>
          </w:tcPr>
          <w:p w:rsidR="00383A4A" w:rsidRPr="00494BD7" w:rsidRDefault="00383A4A" w:rsidP="007F7D55">
            <w:pPr>
              <w:pStyle w:val="Listaszerbekezds"/>
              <w:ind w:left="0"/>
              <w:jc w:val="center"/>
              <w:rPr>
                <w:sz w:val="24"/>
                <w:szCs w:val="24"/>
              </w:rPr>
            </w:pPr>
          </w:p>
        </w:tc>
      </w:tr>
      <w:tr w:rsidR="00383A4A" w:rsidRPr="00494BD7" w:rsidTr="00383A4A">
        <w:trPr>
          <w:trHeight w:val="421"/>
          <w:jc w:val="center"/>
        </w:trPr>
        <w:tc>
          <w:tcPr>
            <w:tcW w:w="1563" w:type="dxa"/>
            <w:vMerge w:val="restart"/>
            <w:shd w:val="clear" w:color="auto" w:fill="FFFFFF" w:themeFill="background1"/>
            <w:vAlign w:val="center"/>
          </w:tcPr>
          <w:p w:rsidR="00383A4A" w:rsidRPr="00B948F8" w:rsidRDefault="00383A4A" w:rsidP="007F7D55">
            <w:pPr>
              <w:pStyle w:val="Listaszerbekezds"/>
              <w:ind w:left="0"/>
              <w:jc w:val="center"/>
            </w:pPr>
            <w:r>
              <w:t>11</w:t>
            </w:r>
            <w:r w:rsidRPr="00B948F8">
              <w:t>. C</w:t>
            </w:r>
          </w:p>
        </w:tc>
        <w:tc>
          <w:tcPr>
            <w:tcW w:w="1522" w:type="dxa"/>
            <w:vMerge w:val="restart"/>
            <w:shd w:val="clear" w:color="auto" w:fill="FFFFFF" w:themeFill="background1"/>
            <w:vAlign w:val="center"/>
          </w:tcPr>
          <w:p w:rsidR="00383A4A" w:rsidRPr="00B948F8" w:rsidRDefault="00383A4A" w:rsidP="007F7D55">
            <w:pPr>
              <w:pStyle w:val="Listaszerbekezds"/>
              <w:ind w:left="0"/>
            </w:pPr>
            <w:r>
              <w:t>Feketéné Csoma Gabriella</w:t>
            </w:r>
          </w:p>
        </w:tc>
        <w:tc>
          <w:tcPr>
            <w:tcW w:w="2096" w:type="dxa"/>
            <w:shd w:val="clear" w:color="auto" w:fill="FFFFFF" w:themeFill="background1"/>
            <w:vAlign w:val="center"/>
          </w:tcPr>
          <w:p w:rsidR="00383A4A" w:rsidRPr="00B948F8" w:rsidRDefault="00383A4A" w:rsidP="007F7D55">
            <w:pPr>
              <w:pStyle w:val="Listaszerbekezds"/>
              <w:ind w:left="0"/>
            </w:pPr>
            <w:r w:rsidRPr="00B948F8">
              <w:t>sport ágazat</w:t>
            </w:r>
          </w:p>
        </w:tc>
        <w:tc>
          <w:tcPr>
            <w:tcW w:w="1495" w:type="dxa"/>
            <w:shd w:val="clear" w:color="auto" w:fill="FFFFFF" w:themeFill="background1"/>
            <w:vAlign w:val="center"/>
          </w:tcPr>
          <w:p w:rsidR="00383A4A" w:rsidRPr="00B948F8" w:rsidRDefault="00383A4A" w:rsidP="007F7D55">
            <w:pPr>
              <w:pStyle w:val="Listaszerbekezds"/>
              <w:ind w:left="0"/>
              <w:jc w:val="center"/>
            </w:pPr>
            <w:r>
              <w:t>10</w:t>
            </w:r>
          </w:p>
        </w:tc>
        <w:tc>
          <w:tcPr>
            <w:tcW w:w="1631" w:type="dxa"/>
            <w:vMerge w:val="restart"/>
            <w:shd w:val="clear" w:color="auto" w:fill="FFFFFF" w:themeFill="background1"/>
            <w:vAlign w:val="center"/>
          </w:tcPr>
          <w:p w:rsidR="00383A4A" w:rsidRPr="00494BD7" w:rsidRDefault="00383A4A" w:rsidP="007F7D55">
            <w:pPr>
              <w:pStyle w:val="Listaszerbekezds"/>
              <w:ind w:left="0"/>
              <w:jc w:val="center"/>
              <w:rPr>
                <w:sz w:val="24"/>
                <w:szCs w:val="24"/>
              </w:rPr>
            </w:pPr>
            <w:r>
              <w:rPr>
                <w:sz w:val="24"/>
                <w:szCs w:val="24"/>
              </w:rPr>
              <w:t>26</w:t>
            </w:r>
          </w:p>
        </w:tc>
      </w:tr>
      <w:tr w:rsidR="00383A4A" w:rsidRPr="00494BD7" w:rsidTr="00383A4A">
        <w:trPr>
          <w:trHeight w:val="292"/>
          <w:jc w:val="center"/>
        </w:trPr>
        <w:tc>
          <w:tcPr>
            <w:tcW w:w="1563" w:type="dxa"/>
            <w:vMerge/>
            <w:shd w:val="clear" w:color="auto" w:fill="FFFFFF" w:themeFill="background1"/>
            <w:vAlign w:val="center"/>
          </w:tcPr>
          <w:p w:rsidR="00383A4A" w:rsidRPr="00B948F8" w:rsidRDefault="00383A4A" w:rsidP="007F7D55">
            <w:pPr>
              <w:pStyle w:val="Listaszerbekezds"/>
              <w:ind w:left="0"/>
              <w:jc w:val="center"/>
            </w:pPr>
          </w:p>
        </w:tc>
        <w:tc>
          <w:tcPr>
            <w:tcW w:w="1522" w:type="dxa"/>
            <w:vMerge/>
            <w:shd w:val="clear" w:color="auto" w:fill="FFFFFF" w:themeFill="background1"/>
            <w:vAlign w:val="center"/>
          </w:tcPr>
          <w:p w:rsidR="00383A4A" w:rsidRPr="00B948F8" w:rsidRDefault="00383A4A" w:rsidP="007F7D55">
            <w:pPr>
              <w:pStyle w:val="Listaszerbekezds"/>
              <w:ind w:left="0"/>
            </w:pPr>
          </w:p>
        </w:tc>
        <w:tc>
          <w:tcPr>
            <w:tcW w:w="2096" w:type="dxa"/>
            <w:shd w:val="clear" w:color="auto" w:fill="FFFFFF" w:themeFill="background1"/>
            <w:vAlign w:val="center"/>
          </w:tcPr>
          <w:p w:rsidR="00383A4A" w:rsidRPr="00B948F8" w:rsidRDefault="00383A4A" w:rsidP="007F7D55">
            <w:pPr>
              <w:pStyle w:val="Listaszerbekezds"/>
              <w:ind w:left="0"/>
            </w:pPr>
            <w:r>
              <w:t>ügyvitel ágazat</w:t>
            </w:r>
          </w:p>
        </w:tc>
        <w:tc>
          <w:tcPr>
            <w:tcW w:w="1495" w:type="dxa"/>
            <w:shd w:val="clear" w:color="auto" w:fill="FFFFFF" w:themeFill="background1"/>
            <w:vAlign w:val="center"/>
          </w:tcPr>
          <w:p w:rsidR="00383A4A" w:rsidRPr="00B948F8" w:rsidRDefault="00383A4A" w:rsidP="007F7D55">
            <w:pPr>
              <w:pStyle w:val="Listaszerbekezds"/>
              <w:ind w:left="0"/>
              <w:jc w:val="center"/>
            </w:pPr>
            <w:r>
              <w:t>14</w:t>
            </w:r>
          </w:p>
        </w:tc>
        <w:tc>
          <w:tcPr>
            <w:tcW w:w="1631" w:type="dxa"/>
            <w:vMerge/>
            <w:shd w:val="clear" w:color="auto" w:fill="FFFFFF" w:themeFill="background1"/>
            <w:vAlign w:val="center"/>
          </w:tcPr>
          <w:p w:rsidR="00383A4A" w:rsidRPr="00494BD7" w:rsidRDefault="00383A4A" w:rsidP="007F7D55">
            <w:pPr>
              <w:pStyle w:val="Listaszerbekezds"/>
              <w:ind w:left="0"/>
              <w:jc w:val="center"/>
              <w:rPr>
                <w:sz w:val="24"/>
                <w:szCs w:val="24"/>
                <w:highlight w:val="yellow"/>
              </w:rPr>
            </w:pPr>
          </w:p>
        </w:tc>
      </w:tr>
      <w:tr w:rsidR="00383A4A" w:rsidRPr="00494BD7" w:rsidTr="00383A4A">
        <w:trPr>
          <w:trHeight w:val="247"/>
          <w:jc w:val="center"/>
        </w:trPr>
        <w:tc>
          <w:tcPr>
            <w:tcW w:w="1563" w:type="dxa"/>
            <w:vAlign w:val="center"/>
          </w:tcPr>
          <w:p w:rsidR="00383A4A" w:rsidRPr="00B948F8" w:rsidRDefault="00383A4A" w:rsidP="007F7D55">
            <w:pPr>
              <w:pStyle w:val="Listaszerbekezds"/>
              <w:ind w:left="0"/>
              <w:jc w:val="center"/>
            </w:pPr>
            <w:r>
              <w:t>11</w:t>
            </w:r>
            <w:r w:rsidRPr="00B948F8">
              <w:t>. D</w:t>
            </w:r>
          </w:p>
        </w:tc>
        <w:tc>
          <w:tcPr>
            <w:tcW w:w="1522" w:type="dxa"/>
            <w:vAlign w:val="center"/>
          </w:tcPr>
          <w:p w:rsidR="00383A4A" w:rsidRPr="00B948F8" w:rsidRDefault="00383A4A" w:rsidP="007F7D55">
            <w:pPr>
              <w:pStyle w:val="Listaszerbekezds"/>
              <w:ind w:left="0"/>
            </w:pPr>
            <w:r>
              <w:t>Maczkó Hajnalka</w:t>
            </w:r>
          </w:p>
        </w:tc>
        <w:tc>
          <w:tcPr>
            <w:tcW w:w="2096" w:type="dxa"/>
            <w:vAlign w:val="center"/>
          </w:tcPr>
          <w:p w:rsidR="00383A4A" w:rsidRPr="00B948F8" w:rsidRDefault="00383A4A" w:rsidP="007F7D55">
            <w:pPr>
              <w:pStyle w:val="Listaszerbekezds"/>
              <w:ind w:left="0"/>
            </w:pPr>
            <w:r w:rsidRPr="00B948F8">
              <w:t>pedagógia ágazat</w:t>
            </w:r>
          </w:p>
        </w:tc>
        <w:tc>
          <w:tcPr>
            <w:tcW w:w="1495" w:type="dxa"/>
            <w:vAlign w:val="center"/>
          </w:tcPr>
          <w:p w:rsidR="00383A4A" w:rsidRPr="00B948F8" w:rsidRDefault="00383A4A" w:rsidP="007F7D55">
            <w:pPr>
              <w:pStyle w:val="Listaszerbekezds"/>
              <w:ind w:left="0"/>
              <w:jc w:val="center"/>
            </w:pPr>
            <w:r>
              <w:t>24</w:t>
            </w:r>
          </w:p>
        </w:tc>
        <w:tc>
          <w:tcPr>
            <w:tcW w:w="1631" w:type="dxa"/>
            <w:vAlign w:val="center"/>
          </w:tcPr>
          <w:p w:rsidR="00383A4A" w:rsidRPr="00494BD7" w:rsidRDefault="00383A4A" w:rsidP="007F7D55">
            <w:pPr>
              <w:pStyle w:val="Listaszerbekezds"/>
              <w:ind w:left="0"/>
              <w:jc w:val="center"/>
              <w:rPr>
                <w:sz w:val="24"/>
                <w:szCs w:val="24"/>
                <w:highlight w:val="yellow"/>
              </w:rPr>
            </w:pPr>
            <w:r>
              <w:rPr>
                <w:sz w:val="24"/>
                <w:szCs w:val="24"/>
              </w:rPr>
              <w:t>26</w:t>
            </w:r>
          </w:p>
        </w:tc>
      </w:tr>
      <w:tr w:rsidR="00383A4A" w:rsidRPr="00494BD7" w:rsidTr="00383A4A">
        <w:trPr>
          <w:trHeight w:val="547"/>
          <w:jc w:val="center"/>
        </w:trPr>
        <w:tc>
          <w:tcPr>
            <w:tcW w:w="1563" w:type="dxa"/>
            <w:vAlign w:val="center"/>
          </w:tcPr>
          <w:p w:rsidR="00383A4A" w:rsidRPr="00B948F8" w:rsidRDefault="00383A4A" w:rsidP="007F7D55">
            <w:pPr>
              <w:pStyle w:val="Listaszerbekezds"/>
              <w:ind w:left="0"/>
              <w:jc w:val="center"/>
            </w:pPr>
            <w:r>
              <w:t>11</w:t>
            </w:r>
            <w:r w:rsidRPr="00B948F8">
              <w:t>. E</w:t>
            </w:r>
          </w:p>
        </w:tc>
        <w:tc>
          <w:tcPr>
            <w:tcW w:w="1522" w:type="dxa"/>
            <w:vAlign w:val="center"/>
          </w:tcPr>
          <w:p w:rsidR="00383A4A" w:rsidRPr="00B948F8" w:rsidRDefault="00383A4A" w:rsidP="007F7D55">
            <w:pPr>
              <w:pStyle w:val="Listaszerbekezds"/>
              <w:ind w:left="0"/>
            </w:pPr>
            <w:r>
              <w:t>Barnáné Papp Éva</w:t>
            </w:r>
          </w:p>
        </w:tc>
        <w:tc>
          <w:tcPr>
            <w:tcW w:w="2096" w:type="dxa"/>
            <w:vAlign w:val="center"/>
          </w:tcPr>
          <w:p w:rsidR="00383A4A" w:rsidRPr="00B948F8" w:rsidRDefault="00383A4A" w:rsidP="007F7D55">
            <w:pPr>
              <w:pStyle w:val="Listaszerbekezds"/>
              <w:ind w:left="0"/>
            </w:pPr>
            <w:r w:rsidRPr="00B948F8">
              <w:t>informatika</w:t>
            </w:r>
            <w:r>
              <w:t xml:space="preserve"> ágazat</w:t>
            </w:r>
          </w:p>
        </w:tc>
        <w:tc>
          <w:tcPr>
            <w:tcW w:w="1495" w:type="dxa"/>
            <w:vAlign w:val="center"/>
          </w:tcPr>
          <w:p w:rsidR="00383A4A" w:rsidRPr="00B948F8" w:rsidRDefault="00383A4A" w:rsidP="007F7D55">
            <w:pPr>
              <w:pStyle w:val="Listaszerbekezds"/>
              <w:ind w:left="0"/>
              <w:jc w:val="center"/>
            </w:pPr>
            <w:r>
              <w:t>24</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25</w:t>
            </w: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t>11</w:t>
            </w:r>
            <w:r w:rsidRPr="00B948F8">
              <w:t>. F</w:t>
            </w:r>
          </w:p>
        </w:tc>
        <w:tc>
          <w:tcPr>
            <w:tcW w:w="1522" w:type="dxa"/>
            <w:vAlign w:val="center"/>
          </w:tcPr>
          <w:p w:rsidR="00383A4A" w:rsidRPr="00B948F8" w:rsidRDefault="00383A4A" w:rsidP="007F7D55">
            <w:pPr>
              <w:pStyle w:val="Listaszerbekezds"/>
              <w:ind w:left="0"/>
            </w:pPr>
            <w:r>
              <w:t>Tóth Attila</w:t>
            </w:r>
          </w:p>
        </w:tc>
        <w:tc>
          <w:tcPr>
            <w:tcW w:w="2096" w:type="dxa"/>
            <w:vAlign w:val="center"/>
          </w:tcPr>
          <w:p w:rsidR="00383A4A" w:rsidRPr="00B948F8" w:rsidRDefault="00383A4A" w:rsidP="007F7D55">
            <w:pPr>
              <w:pStyle w:val="Listaszerbekezds"/>
              <w:ind w:left="0"/>
            </w:pPr>
            <w:r w:rsidRPr="00B948F8">
              <w:t>rendészet ágazat</w:t>
            </w:r>
          </w:p>
        </w:tc>
        <w:tc>
          <w:tcPr>
            <w:tcW w:w="1495" w:type="dxa"/>
            <w:vAlign w:val="center"/>
          </w:tcPr>
          <w:p w:rsidR="00383A4A" w:rsidRPr="00B948F8" w:rsidRDefault="00383A4A" w:rsidP="007F7D55">
            <w:pPr>
              <w:pStyle w:val="Listaszerbekezds"/>
              <w:ind w:left="0"/>
              <w:jc w:val="center"/>
            </w:pPr>
            <w:r>
              <w:t>26</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27</w:t>
            </w:r>
          </w:p>
        </w:tc>
      </w:tr>
      <w:tr w:rsidR="00383A4A" w:rsidRPr="00494BD7" w:rsidTr="00383A4A">
        <w:trPr>
          <w:jc w:val="center"/>
        </w:trPr>
        <w:tc>
          <w:tcPr>
            <w:tcW w:w="5181" w:type="dxa"/>
            <w:gridSpan w:val="3"/>
            <w:shd w:val="clear" w:color="auto" w:fill="FFFF00"/>
            <w:vAlign w:val="center"/>
          </w:tcPr>
          <w:p w:rsidR="00383A4A" w:rsidRPr="00494BD7" w:rsidRDefault="00383A4A" w:rsidP="007F7D55">
            <w:pPr>
              <w:pStyle w:val="Listaszerbekezds"/>
              <w:ind w:left="0"/>
              <w:rPr>
                <w:b/>
                <w:sz w:val="28"/>
                <w:szCs w:val="28"/>
              </w:rPr>
            </w:pPr>
            <w:r>
              <w:rPr>
                <w:b/>
                <w:sz w:val="28"/>
                <w:szCs w:val="28"/>
              </w:rPr>
              <w:t>11</w:t>
            </w:r>
            <w:r w:rsidRPr="00494BD7">
              <w:rPr>
                <w:b/>
                <w:sz w:val="28"/>
                <w:szCs w:val="28"/>
              </w:rPr>
              <w:t>. évfolyam</w:t>
            </w:r>
          </w:p>
        </w:tc>
        <w:tc>
          <w:tcPr>
            <w:tcW w:w="1495" w:type="dxa"/>
            <w:shd w:val="clear" w:color="auto" w:fill="FFFF00"/>
            <w:vAlign w:val="center"/>
          </w:tcPr>
          <w:p w:rsidR="00383A4A" w:rsidRPr="00494BD7" w:rsidRDefault="00383A4A" w:rsidP="007F7D55">
            <w:pPr>
              <w:pStyle w:val="Listaszerbekezds"/>
              <w:ind w:left="0"/>
              <w:jc w:val="center"/>
              <w:rPr>
                <w:b/>
                <w:sz w:val="28"/>
                <w:szCs w:val="28"/>
              </w:rPr>
            </w:pPr>
            <w:r>
              <w:rPr>
                <w:b/>
                <w:sz w:val="28"/>
                <w:szCs w:val="28"/>
              </w:rPr>
              <w:t>156</w:t>
            </w:r>
          </w:p>
        </w:tc>
        <w:tc>
          <w:tcPr>
            <w:tcW w:w="1631" w:type="dxa"/>
            <w:shd w:val="clear" w:color="auto" w:fill="FFFF00"/>
            <w:vAlign w:val="center"/>
          </w:tcPr>
          <w:p w:rsidR="00383A4A" w:rsidRPr="00494BD7" w:rsidRDefault="00383A4A" w:rsidP="007F7D55">
            <w:pPr>
              <w:pStyle w:val="Listaszerbekezds"/>
              <w:ind w:left="0"/>
              <w:jc w:val="center"/>
              <w:rPr>
                <w:b/>
                <w:sz w:val="28"/>
                <w:szCs w:val="28"/>
              </w:rPr>
            </w:pPr>
            <w:r>
              <w:rPr>
                <w:b/>
                <w:sz w:val="28"/>
                <w:szCs w:val="28"/>
              </w:rPr>
              <w:t>162</w:t>
            </w:r>
          </w:p>
        </w:tc>
      </w:tr>
      <w:tr w:rsidR="00383A4A" w:rsidRPr="00494BD7" w:rsidTr="00383A4A">
        <w:trPr>
          <w:jc w:val="center"/>
        </w:trPr>
        <w:tc>
          <w:tcPr>
            <w:tcW w:w="1563" w:type="dxa"/>
            <w:shd w:val="clear" w:color="auto" w:fill="B8CCE4" w:themeFill="accent1" w:themeFillTint="66"/>
            <w:vAlign w:val="center"/>
          </w:tcPr>
          <w:p w:rsidR="00383A4A" w:rsidRPr="00B948F8" w:rsidRDefault="00383A4A" w:rsidP="007F7D55">
            <w:pPr>
              <w:pStyle w:val="Listaszerbekezds"/>
              <w:ind w:left="0"/>
              <w:jc w:val="center"/>
            </w:pPr>
            <w:r w:rsidRPr="00B948F8">
              <w:t>1</w:t>
            </w:r>
            <w:r>
              <w:t>2</w:t>
            </w:r>
            <w:r w:rsidRPr="00B948F8">
              <w:t>. A</w:t>
            </w:r>
          </w:p>
        </w:tc>
        <w:tc>
          <w:tcPr>
            <w:tcW w:w="1522" w:type="dxa"/>
            <w:shd w:val="clear" w:color="auto" w:fill="B8CCE4" w:themeFill="accent1" w:themeFillTint="66"/>
            <w:vAlign w:val="center"/>
          </w:tcPr>
          <w:p w:rsidR="00383A4A" w:rsidRPr="00B948F8" w:rsidRDefault="00383A4A" w:rsidP="007F7D55">
            <w:pPr>
              <w:pStyle w:val="Listaszerbekezds"/>
              <w:ind w:left="0"/>
            </w:pPr>
            <w:r>
              <w:t>Sztahora Beáta</w:t>
            </w:r>
          </w:p>
        </w:tc>
        <w:tc>
          <w:tcPr>
            <w:tcW w:w="2096" w:type="dxa"/>
            <w:shd w:val="clear" w:color="auto" w:fill="B8CCE4" w:themeFill="accent1" w:themeFillTint="66"/>
            <w:vAlign w:val="center"/>
          </w:tcPr>
          <w:p w:rsidR="00383A4A" w:rsidRPr="00B948F8" w:rsidRDefault="00383A4A" w:rsidP="007F7D55">
            <w:pPr>
              <w:pStyle w:val="Listaszerbekezds"/>
              <w:ind w:left="0"/>
            </w:pPr>
            <w:r>
              <w:t>nyelvi tagozat</w:t>
            </w:r>
          </w:p>
        </w:tc>
        <w:tc>
          <w:tcPr>
            <w:tcW w:w="1495" w:type="dxa"/>
            <w:shd w:val="clear" w:color="auto" w:fill="B8CCE4" w:themeFill="accent1" w:themeFillTint="66"/>
            <w:vAlign w:val="center"/>
          </w:tcPr>
          <w:p w:rsidR="00383A4A" w:rsidRPr="00B948F8" w:rsidRDefault="00383A4A" w:rsidP="007F7D55">
            <w:pPr>
              <w:pStyle w:val="Listaszerbekezds"/>
              <w:ind w:left="0"/>
              <w:jc w:val="center"/>
            </w:pPr>
            <w:r>
              <w:t>28</w:t>
            </w:r>
          </w:p>
        </w:tc>
        <w:tc>
          <w:tcPr>
            <w:tcW w:w="1631" w:type="dxa"/>
            <w:shd w:val="clear" w:color="auto" w:fill="B8CCE4" w:themeFill="accent1" w:themeFillTint="66"/>
            <w:vAlign w:val="center"/>
          </w:tcPr>
          <w:p w:rsidR="00383A4A" w:rsidRPr="00494BD7" w:rsidRDefault="00383A4A" w:rsidP="007F7D55">
            <w:pPr>
              <w:pStyle w:val="Listaszerbekezds"/>
              <w:ind w:left="0"/>
              <w:jc w:val="center"/>
              <w:rPr>
                <w:sz w:val="24"/>
                <w:szCs w:val="24"/>
              </w:rPr>
            </w:pPr>
            <w:r>
              <w:rPr>
                <w:sz w:val="24"/>
                <w:szCs w:val="24"/>
              </w:rPr>
              <w:t>28</w:t>
            </w:r>
          </w:p>
        </w:tc>
      </w:tr>
      <w:tr w:rsidR="00383A4A" w:rsidRPr="00494BD7" w:rsidTr="00383A4A">
        <w:trPr>
          <w:trHeight w:val="293"/>
          <w:jc w:val="center"/>
        </w:trPr>
        <w:tc>
          <w:tcPr>
            <w:tcW w:w="1563" w:type="dxa"/>
            <w:vMerge w:val="restart"/>
            <w:shd w:val="clear" w:color="auto" w:fill="B8CCE4" w:themeFill="accent1" w:themeFillTint="66"/>
            <w:vAlign w:val="center"/>
          </w:tcPr>
          <w:p w:rsidR="00383A4A" w:rsidRPr="00B948F8" w:rsidRDefault="00383A4A" w:rsidP="007F7D55">
            <w:pPr>
              <w:pStyle w:val="Listaszerbekezds"/>
              <w:ind w:left="0"/>
              <w:jc w:val="center"/>
            </w:pPr>
            <w:r w:rsidRPr="00B948F8">
              <w:t>1</w:t>
            </w:r>
            <w:r>
              <w:t>2</w:t>
            </w:r>
            <w:r w:rsidRPr="00B948F8">
              <w:t>. B</w:t>
            </w:r>
          </w:p>
        </w:tc>
        <w:tc>
          <w:tcPr>
            <w:tcW w:w="1522" w:type="dxa"/>
            <w:vMerge w:val="restart"/>
            <w:shd w:val="clear" w:color="auto" w:fill="B8CCE4" w:themeFill="accent1" w:themeFillTint="66"/>
            <w:vAlign w:val="center"/>
          </w:tcPr>
          <w:p w:rsidR="00383A4A" w:rsidRPr="00B948F8" w:rsidRDefault="00383A4A" w:rsidP="007F7D55">
            <w:pPr>
              <w:pStyle w:val="Listaszerbekezds"/>
              <w:ind w:left="0"/>
            </w:pPr>
            <w:r>
              <w:t>Olasz-Szabó Zsuzsanna</w:t>
            </w:r>
          </w:p>
        </w:tc>
        <w:tc>
          <w:tcPr>
            <w:tcW w:w="2096" w:type="dxa"/>
            <w:shd w:val="clear" w:color="auto" w:fill="B8CCE4" w:themeFill="accent1" w:themeFillTint="66"/>
            <w:vAlign w:val="center"/>
          </w:tcPr>
          <w:p w:rsidR="00383A4A" w:rsidRPr="00B948F8" w:rsidRDefault="00383A4A" w:rsidP="007F7D55">
            <w:pPr>
              <w:pStyle w:val="Listaszerbekezds"/>
              <w:ind w:left="0"/>
            </w:pPr>
            <w:r w:rsidRPr="00B948F8">
              <w:t xml:space="preserve">biológia tagozat </w:t>
            </w:r>
          </w:p>
        </w:tc>
        <w:tc>
          <w:tcPr>
            <w:tcW w:w="1495" w:type="dxa"/>
            <w:shd w:val="clear" w:color="auto" w:fill="B8CCE4" w:themeFill="accent1" w:themeFillTint="66"/>
            <w:vAlign w:val="center"/>
          </w:tcPr>
          <w:p w:rsidR="00383A4A" w:rsidRPr="00B948F8" w:rsidRDefault="00383A4A" w:rsidP="007F7D55">
            <w:pPr>
              <w:pStyle w:val="Listaszerbekezds"/>
              <w:ind w:left="0"/>
              <w:jc w:val="center"/>
            </w:pPr>
            <w:r>
              <w:t>14</w:t>
            </w:r>
          </w:p>
        </w:tc>
        <w:tc>
          <w:tcPr>
            <w:tcW w:w="1631" w:type="dxa"/>
            <w:vMerge w:val="restart"/>
            <w:shd w:val="clear" w:color="auto" w:fill="B8CCE4" w:themeFill="accent1" w:themeFillTint="66"/>
            <w:vAlign w:val="center"/>
          </w:tcPr>
          <w:p w:rsidR="00383A4A" w:rsidRPr="00494BD7" w:rsidRDefault="00383A4A" w:rsidP="007F7D55">
            <w:pPr>
              <w:pStyle w:val="Listaszerbekezds"/>
              <w:ind w:left="0"/>
              <w:jc w:val="center"/>
              <w:rPr>
                <w:sz w:val="24"/>
                <w:szCs w:val="24"/>
              </w:rPr>
            </w:pPr>
            <w:r>
              <w:rPr>
                <w:sz w:val="24"/>
                <w:szCs w:val="24"/>
              </w:rPr>
              <w:t>21</w:t>
            </w:r>
          </w:p>
        </w:tc>
      </w:tr>
      <w:tr w:rsidR="00383A4A" w:rsidRPr="00494BD7" w:rsidTr="00383A4A">
        <w:trPr>
          <w:trHeight w:val="292"/>
          <w:jc w:val="center"/>
        </w:trPr>
        <w:tc>
          <w:tcPr>
            <w:tcW w:w="1563" w:type="dxa"/>
            <w:vMerge/>
            <w:vAlign w:val="center"/>
          </w:tcPr>
          <w:p w:rsidR="00383A4A" w:rsidRPr="00B948F8" w:rsidRDefault="00383A4A" w:rsidP="007F7D55">
            <w:pPr>
              <w:pStyle w:val="Listaszerbekezds"/>
              <w:ind w:left="0"/>
              <w:jc w:val="center"/>
            </w:pPr>
          </w:p>
        </w:tc>
        <w:tc>
          <w:tcPr>
            <w:tcW w:w="1522" w:type="dxa"/>
            <w:vMerge/>
            <w:vAlign w:val="center"/>
          </w:tcPr>
          <w:p w:rsidR="00383A4A" w:rsidRPr="00B948F8" w:rsidRDefault="00383A4A" w:rsidP="007F7D55">
            <w:pPr>
              <w:pStyle w:val="Listaszerbekezds"/>
              <w:ind w:left="0"/>
            </w:pPr>
          </w:p>
        </w:tc>
        <w:tc>
          <w:tcPr>
            <w:tcW w:w="2096" w:type="dxa"/>
            <w:shd w:val="clear" w:color="auto" w:fill="B8CCE4" w:themeFill="accent1" w:themeFillTint="66"/>
            <w:vAlign w:val="center"/>
          </w:tcPr>
          <w:p w:rsidR="00383A4A" w:rsidRPr="00B948F8" w:rsidRDefault="00383A4A" w:rsidP="007F7D55">
            <w:pPr>
              <w:pStyle w:val="Listaszerbekezds"/>
              <w:ind w:left="0"/>
            </w:pPr>
            <w:r>
              <w:t>matematika tagozat</w:t>
            </w:r>
          </w:p>
        </w:tc>
        <w:tc>
          <w:tcPr>
            <w:tcW w:w="1495" w:type="dxa"/>
            <w:shd w:val="clear" w:color="auto" w:fill="B8CCE4" w:themeFill="accent1" w:themeFillTint="66"/>
            <w:vAlign w:val="center"/>
          </w:tcPr>
          <w:p w:rsidR="00383A4A" w:rsidRPr="00B948F8" w:rsidRDefault="00383A4A" w:rsidP="007F7D55">
            <w:pPr>
              <w:jc w:val="center"/>
            </w:pPr>
            <w:r>
              <w:t>7</w:t>
            </w:r>
          </w:p>
        </w:tc>
        <w:tc>
          <w:tcPr>
            <w:tcW w:w="1631" w:type="dxa"/>
            <w:vMerge/>
            <w:vAlign w:val="center"/>
          </w:tcPr>
          <w:p w:rsidR="00383A4A" w:rsidRPr="00494BD7" w:rsidRDefault="00383A4A" w:rsidP="007F7D55">
            <w:pPr>
              <w:jc w:val="center"/>
              <w:rPr>
                <w:sz w:val="24"/>
                <w:szCs w:val="24"/>
              </w:rPr>
            </w:pPr>
          </w:p>
        </w:tc>
      </w:tr>
      <w:tr w:rsidR="00383A4A" w:rsidRPr="00494BD7" w:rsidTr="00383A4A">
        <w:trPr>
          <w:jc w:val="center"/>
        </w:trPr>
        <w:tc>
          <w:tcPr>
            <w:tcW w:w="1563" w:type="dxa"/>
            <w:vMerge w:val="restart"/>
            <w:vAlign w:val="center"/>
          </w:tcPr>
          <w:p w:rsidR="00383A4A" w:rsidRPr="00B948F8" w:rsidRDefault="00383A4A" w:rsidP="007F7D55">
            <w:pPr>
              <w:pStyle w:val="Listaszerbekezds"/>
              <w:ind w:left="0"/>
              <w:jc w:val="center"/>
            </w:pPr>
            <w:r w:rsidRPr="00B948F8">
              <w:t>1</w:t>
            </w:r>
            <w:r>
              <w:t>2</w:t>
            </w:r>
            <w:r w:rsidRPr="00B948F8">
              <w:t>. D</w:t>
            </w:r>
          </w:p>
        </w:tc>
        <w:tc>
          <w:tcPr>
            <w:tcW w:w="1522" w:type="dxa"/>
            <w:vMerge w:val="restart"/>
            <w:vAlign w:val="center"/>
          </w:tcPr>
          <w:p w:rsidR="00383A4A" w:rsidRPr="00B948F8" w:rsidRDefault="00383A4A" w:rsidP="007F7D55">
            <w:pPr>
              <w:pStyle w:val="Listaszerbekezds"/>
              <w:ind w:left="0"/>
            </w:pPr>
            <w:r>
              <w:t>Máté Krisztina</w:t>
            </w:r>
          </w:p>
        </w:tc>
        <w:tc>
          <w:tcPr>
            <w:tcW w:w="2096" w:type="dxa"/>
            <w:vAlign w:val="center"/>
          </w:tcPr>
          <w:p w:rsidR="00383A4A" w:rsidRPr="00B948F8" w:rsidRDefault="00383A4A" w:rsidP="007F7D55">
            <w:pPr>
              <w:pStyle w:val="Listaszerbekezds"/>
              <w:ind w:left="0"/>
            </w:pPr>
            <w:r w:rsidRPr="00B948F8">
              <w:t>pedagógiai ágazat</w:t>
            </w:r>
          </w:p>
        </w:tc>
        <w:tc>
          <w:tcPr>
            <w:tcW w:w="1495" w:type="dxa"/>
            <w:vAlign w:val="center"/>
          </w:tcPr>
          <w:p w:rsidR="00383A4A" w:rsidRPr="00B948F8" w:rsidRDefault="00383A4A" w:rsidP="007F7D55">
            <w:pPr>
              <w:pStyle w:val="Listaszerbekezds"/>
              <w:ind w:left="0"/>
              <w:jc w:val="center"/>
            </w:pPr>
            <w:r>
              <w:t>15</w:t>
            </w:r>
          </w:p>
        </w:tc>
        <w:tc>
          <w:tcPr>
            <w:tcW w:w="1631" w:type="dxa"/>
            <w:vMerge w:val="restart"/>
            <w:vAlign w:val="center"/>
          </w:tcPr>
          <w:p w:rsidR="00383A4A" w:rsidRPr="00494BD7" w:rsidRDefault="00383A4A" w:rsidP="007F7D55">
            <w:pPr>
              <w:pStyle w:val="Listaszerbekezds"/>
              <w:ind w:left="0"/>
              <w:jc w:val="center"/>
              <w:rPr>
                <w:sz w:val="24"/>
                <w:szCs w:val="24"/>
              </w:rPr>
            </w:pPr>
            <w:r>
              <w:rPr>
                <w:sz w:val="24"/>
                <w:szCs w:val="24"/>
              </w:rPr>
              <w:t>22</w:t>
            </w:r>
          </w:p>
        </w:tc>
      </w:tr>
      <w:tr w:rsidR="00383A4A" w:rsidRPr="00494BD7" w:rsidTr="00383A4A">
        <w:trPr>
          <w:jc w:val="center"/>
        </w:trPr>
        <w:tc>
          <w:tcPr>
            <w:tcW w:w="1563" w:type="dxa"/>
            <w:vMerge/>
            <w:vAlign w:val="center"/>
          </w:tcPr>
          <w:p w:rsidR="00383A4A" w:rsidRPr="00B948F8" w:rsidRDefault="00383A4A" w:rsidP="007F7D55">
            <w:pPr>
              <w:pStyle w:val="Listaszerbekezds"/>
              <w:ind w:left="0"/>
              <w:jc w:val="center"/>
            </w:pPr>
          </w:p>
        </w:tc>
        <w:tc>
          <w:tcPr>
            <w:tcW w:w="1522" w:type="dxa"/>
            <w:vMerge/>
            <w:vAlign w:val="center"/>
          </w:tcPr>
          <w:p w:rsidR="00383A4A" w:rsidRDefault="00383A4A" w:rsidP="007F7D55">
            <w:pPr>
              <w:pStyle w:val="Listaszerbekezds"/>
              <w:ind w:left="0"/>
            </w:pPr>
          </w:p>
        </w:tc>
        <w:tc>
          <w:tcPr>
            <w:tcW w:w="2096" w:type="dxa"/>
            <w:vAlign w:val="center"/>
          </w:tcPr>
          <w:p w:rsidR="00383A4A" w:rsidRPr="00B948F8" w:rsidRDefault="00383A4A" w:rsidP="007F7D55">
            <w:pPr>
              <w:pStyle w:val="Listaszerbekezds"/>
              <w:ind w:left="0"/>
            </w:pPr>
            <w:r>
              <w:t>sport ágazat</w:t>
            </w:r>
          </w:p>
        </w:tc>
        <w:tc>
          <w:tcPr>
            <w:tcW w:w="1495" w:type="dxa"/>
            <w:vAlign w:val="center"/>
          </w:tcPr>
          <w:p w:rsidR="00383A4A" w:rsidRPr="00B948F8" w:rsidRDefault="00383A4A" w:rsidP="007F7D55">
            <w:pPr>
              <w:pStyle w:val="Listaszerbekezds"/>
              <w:ind w:left="0"/>
              <w:jc w:val="center"/>
            </w:pPr>
            <w:r>
              <w:t>6</w:t>
            </w:r>
          </w:p>
        </w:tc>
        <w:tc>
          <w:tcPr>
            <w:tcW w:w="1631" w:type="dxa"/>
            <w:vMerge/>
            <w:vAlign w:val="center"/>
          </w:tcPr>
          <w:p w:rsidR="00383A4A" w:rsidRPr="00494BD7" w:rsidRDefault="00383A4A" w:rsidP="007F7D55">
            <w:pPr>
              <w:pStyle w:val="Listaszerbekezds"/>
              <w:ind w:left="0"/>
              <w:jc w:val="center"/>
              <w:rPr>
                <w:sz w:val="24"/>
                <w:szCs w:val="24"/>
              </w:rPr>
            </w:pPr>
          </w:p>
        </w:tc>
      </w:tr>
      <w:tr w:rsidR="00383A4A" w:rsidRPr="00494BD7" w:rsidTr="00383A4A">
        <w:trPr>
          <w:trHeight w:val="150"/>
          <w:jc w:val="center"/>
        </w:trPr>
        <w:tc>
          <w:tcPr>
            <w:tcW w:w="1563" w:type="dxa"/>
            <w:vMerge w:val="restart"/>
            <w:vAlign w:val="center"/>
          </w:tcPr>
          <w:p w:rsidR="00383A4A" w:rsidRPr="00B948F8" w:rsidRDefault="00383A4A" w:rsidP="007F7D55">
            <w:pPr>
              <w:pStyle w:val="Listaszerbekezds"/>
              <w:ind w:left="0"/>
              <w:jc w:val="center"/>
            </w:pPr>
            <w:r w:rsidRPr="00B948F8">
              <w:t>1</w:t>
            </w:r>
            <w:r>
              <w:t>2</w:t>
            </w:r>
            <w:r w:rsidRPr="00B948F8">
              <w:t>. E</w:t>
            </w:r>
          </w:p>
        </w:tc>
        <w:tc>
          <w:tcPr>
            <w:tcW w:w="1522" w:type="dxa"/>
            <w:vMerge w:val="restart"/>
            <w:vAlign w:val="center"/>
          </w:tcPr>
          <w:p w:rsidR="00383A4A" w:rsidRPr="00B948F8" w:rsidRDefault="00383A4A" w:rsidP="007F7D55">
            <w:pPr>
              <w:pStyle w:val="Listaszerbekezds"/>
              <w:ind w:left="0"/>
            </w:pPr>
            <w:r>
              <w:t>Erdős Zoltán</w:t>
            </w:r>
          </w:p>
        </w:tc>
        <w:tc>
          <w:tcPr>
            <w:tcW w:w="2096" w:type="dxa"/>
            <w:vAlign w:val="center"/>
          </w:tcPr>
          <w:p w:rsidR="00383A4A" w:rsidRPr="00B948F8" w:rsidRDefault="00383A4A" w:rsidP="007F7D55">
            <w:pPr>
              <w:pStyle w:val="Listaszerbekezds"/>
              <w:ind w:left="0"/>
            </w:pPr>
            <w:r w:rsidRPr="00B948F8">
              <w:t>informatika ágazat</w:t>
            </w:r>
          </w:p>
        </w:tc>
        <w:tc>
          <w:tcPr>
            <w:tcW w:w="1495" w:type="dxa"/>
            <w:vAlign w:val="center"/>
          </w:tcPr>
          <w:p w:rsidR="00383A4A" w:rsidRPr="006124F7" w:rsidRDefault="00383A4A" w:rsidP="007F7D55">
            <w:pPr>
              <w:pStyle w:val="Listaszerbekezds"/>
              <w:ind w:left="0"/>
              <w:jc w:val="center"/>
            </w:pPr>
            <w:r w:rsidRPr="006124F7">
              <w:t>18</w:t>
            </w:r>
          </w:p>
        </w:tc>
        <w:tc>
          <w:tcPr>
            <w:tcW w:w="1631" w:type="dxa"/>
            <w:vMerge w:val="restart"/>
            <w:vAlign w:val="center"/>
          </w:tcPr>
          <w:p w:rsidR="00383A4A" w:rsidRPr="00494BD7" w:rsidRDefault="00383A4A" w:rsidP="007F7D55">
            <w:pPr>
              <w:pStyle w:val="Listaszerbekezds"/>
              <w:ind w:left="0"/>
              <w:jc w:val="center"/>
              <w:rPr>
                <w:sz w:val="24"/>
                <w:szCs w:val="24"/>
              </w:rPr>
            </w:pPr>
            <w:r>
              <w:rPr>
                <w:sz w:val="24"/>
                <w:szCs w:val="24"/>
              </w:rPr>
              <w:t>28</w:t>
            </w:r>
          </w:p>
        </w:tc>
      </w:tr>
      <w:tr w:rsidR="00383A4A" w:rsidRPr="00494BD7" w:rsidTr="00383A4A">
        <w:trPr>
          <w:trHeight w:val="150"/>
          <w:jc w:val="center"/>
        </w:trPr>
        <w:tc>
          <w:tcPr>
            <w:tcW w:w="1563" w:type="dxa"/>
            <w:vMerge/>
            <w:vAlign w:val="center"/>
          </w:tcPr>
          <w:p w:rsidR="00383A4A" w:rsidRPr="00B948F8" w:rsidRDefault="00383A4A" w:rsidP="007F7D55">
            <w:pPr>
              <w:pStyle w:val="Listaszerbekezds"/>
              <w:ind w:left="0"/>
              <w:jc w:val="center"/>
            </w:pPr>
          </w:p>
        </w:tc>
        <w:tc>
          <w:tcPr>
            <w:tcW w:w="1522" w:type="dxa"/>
            <w:vMerge/>
            <w:vAlign w:val="center"/>
          </w:tcPr>
          <w:p w:rsidR="00383A4A" w:rsidRPr="00B948F8" w:rsidRDefault="00383A4A" w:rsidP="007F7D55">
            <w:pPr>
              <w:pStyle w:val="Listaszerbekezds"/>
              <w:ind w:left="0"/>
            </w:pPr>
          </w:p>
        </w:tc>
        <w:tc>
          <w:tcPr>
            <w:tcW w:w="2096" w:type="dxa"/>
            <w:vAlign w:val="center"/>
          </w:tcPr>
          <w:p w:rsidR="00383A4A" w:rsidRPr="00B948F8" w:rsidRDefault="00383A4A" w:rsidP="007F7D55">
            <w:pPr>
              <w:pStyle w:val="Listaszerbekezds"/>
              <w:ind w:left="0"/>
            </w:pPr>
            <w:r>
              <w:t xml:space="preserve">ügyvitel </w:t>
            </w:r>
            <w:r w:rsidRPr="00B948F8">
              <w:t>ágazat</w:t>
            </w:r>
          </w:p>
        </w:tc>
        <w:tc>
          <w:tcPr>
            <w:tcW w:w="1495" w:type="dxa"/>
            <w:vAlign w:val="center"/>
          </w:tcPr>
          <w:p w:rsidR="00383A4A" w:rsidRPr="006124F7" w:rsidRDefault="00383A4A" w:rsidP="007F7D55">
            <w:pPr>
              <w:pStyle w:val="Listaszerbekezds"/>
              <w:ind w:left="0"/>
              <w:jc w:val="center"/>
            </w:pPr>
            <w:r w:rsidRPr="006124F7">
              <w:t>9</w:t>
            </w:r>
          </w:p>
        </w:tc>
        <w:tc>
          <w:tcPr>
            <w:tcW w:w="1631" w:type="dxa"/>
            <w:vMerge/>
            <w:vAlign w:val="center"/>
          </w:tcPr>
          <w:p w:rsidR="00383A4A" w:rsidRPr="00494BD7" w:rsidRDefault="00383A4A" w:rsidP="007F7D55">
            <w:pPr>
              <w:pStyle w:val="Listaszerbekezds"/>
              <w:ind w:left="0"/>
              <w:jc w:val="center"/>
              <w:rPr>
                <w:sz w:val="24"/>
                <w:szCs w:val="24"/>
              </w:rPr>
            </w:pP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t>12</w:t>
            </w:r>
            <w:r w:rsidRPr="00B948F8">
              <w:t>. F</w:t>
            </w:r>
          </w:p>
        </w:tc>
        <w:tc>
          <w:tcPr>
            <w:tcW w:w="1522" w:type="dxa"/>
            <w:vAlign w:val="center"/>
          </w:tcPr>
          <w:p w:rsidR="00383A4A" w:rsidRPr="00B948F8" w:rsidRDefault="00383A4A" w:rsidP="007F7D55">
            <w:pPr>
              <w:pStyle w:val="Listaszerbekezds"/>
              <w:ind w:left="0"/>
            </w:pPr>
            <w:r>
              <w:t>Juhász Zsolt</w:t>
            </w:r>
          </w:p>
        </w:tc>
        <w:tc>
          <w:tcPr>
            <w:tcW w:w="2096" w:type="dxa"/>
            <w:vAlign w:val="center"/>
          </w:tcPr>
          <w:p w:rsidR="00383A4A" w:rsidRPr="00B948F8" w:rsidRDefault="00383A4A" w:rsidP="007F7D55">
            <w:pPr>
              <w:pStyle w:val="Listaszerbekezds"/>
              <w:ind w:left="0"/>
            </w:pPr>
            <w:r w:rsidRPr="00B948F8">
              <w:t>rendészet ágazat</w:t>
            </w:r>
          </w:p>
        </w:tc>
        <w:tc>
          <w:tcPr>
            <w:tcW w:w="1495" w:type="dxa"/>
            <w:vAlign w:val="center"/>
          </w:tcPr>
          <w:p w:rsidR="00383A4A" w:rsidRPr="00B948F8" w:rsidRDefault="00383A4A" w:rsidP="007F7D55">
            <w:pPr>
              <w:pStyle w:val="Listaszerbekezds"/>
              <w:ind w:left="0"/>
              <w:jc w:val="center"/>
            </w:pPr>
            <w:r>
              <w:t>29</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29</w:t>
            </w:r>
          </w:p>
        </w:tc>
      </w:tr>
      <w:tr w:rsidR="00383A4A" w:rsidRPr="00494BD7" w:rsidTr="00383A4A">
        <w:trPr>
          <w:jc w:val="center"/>
        </w:trPr>
        <w:tc>
          <w:tcPr>
            <w:tcW w:w="5181" w:type="dxa"/>
            <w:gridSpan w:val="3"/>
            <w:shd w:val="clear" w:color="auto" w:fill="FFFF00"/>
            <w:vAlign w:val="center"/>
          </w:tcPr>
          <w:p w:rsidR="00383A4A" w:rsidRPr="00494BD7" w:rsidRDefault="00383A4A" w:rsidP="007F7D55">
            <w:pPr>
              <w:pStyle w:val="Listaszerbekezds"/>
              <w:ind w:left="0"/>
              <w:rPr>
                <w:b/>
                <w:sz w:val="28"/>
                <w:szCs w:val="28"/>
              </w:rPr>
            </w:pPr>
            <w:r>
              <w:rPr>
                <w:b/>
                <w:sz w:val="28"/>
                <w:szCs w:val="28"/>
              </w:rPr>
              <w:lastRenderedPageBreak/>
              <w:t>12</w:t>
            </w:r>
            <w:r w:rsidRPr="00494BD7">
              <w:rPr>
                <w:b/>
                <w:sz w:val="28"/>
                <w:szCs w:val="28"/>
              </w:rPr>
              <w:t>. évfolyam</w:t>
            </w:r>
          </w:p>
        </w:tc>
        <w:tc>
          <w:tcPr>
            <w:tcW w:w="1495" w:type="dxa"/>
            <w:shd w:val="clear" w:color="auto" w:fill="FFFF00"/>
            <w:vAlign w:val="center"/>
          </w:tcPr>
          <w:p w:rsidR="00383A4A" w:rsidRPr="00494BD7" w:rsidRDefault="00383A4A" w:rsidP="007F7D55">
            <w:pPr>
              <w:pStyle w:val="Listaszerbekezds"/>
              <w:ind w:left="0"/>
              <w:jc w:val="center"/>
              <w:rPr>
                <w:b/>
                <w:sz w:val="28"/>
                <w:szCs w:val="28"/>
              </w:rPr>
            </w:pPr>
            <w:r>
              <w:rPr>
                <w:b/>
                <w:sz w:val="28"/>
                <w:szCs w:val="28"/>
              </w:rPr>
              <w:t>126</w:t>
            </w:r>
          </w:p>
        </w:tc>
        <w:tc>
          <w:tcPr>
            <w:tcW w:w="1631" w:type="dxa"/>
            <w:shd w:val="clear" w:color="auto" w:fill="FFFF00"/>
            <w:vAlign w:val="center"/>
          </w:tcPr>
          <w:p w:rsidR="00383A4A" w:rsidRPr="00494BD7" w:rsidRDefault="00383A4A" w:rsidP="007F7D55">
            <w:pPr>
              <w:pStyle w:val="Listaszerbekezds"/>
              <w:ind w:left="0"/>
              <w:jc w:val="center"/>
              <w:rPr>
                <w:b/>
                <w:sz w:val="28"/>
                <w:szCs w:val="28"/>
              </w:rPr>
            </w:pPr>
            <w:r w:rsidRPr="00494BD7">
              <w:rPr>
                <w:b/>
                <w:sz w:val="28"/>
                <w:szCs w:val="28"/>
              </w:rPr>
              <w:t>1</w:t>
            </w:r>
            <w:r>
              <w:rPr>
                <w:b/>
                <w:sz w:val="28"/>
                <w:szCs w:val="28"/>
              </w:rPr>
              <w:t>28</w:t>
            </w:r>
          </w:p>
        </w:tc>
      </w:tr>
      <w:tr w:rsidR="00383A4A" w:rsidRPr="00494BD7" w:rsidTr="00383A4A">
        <w:trPr>
          <w:jc w:val="center"/>
        </w:trPr>
        <w:tc>
          <w:tcPr>
            <w:tcW w:w="5181" w:type="dxa"/>
            <w:gridSpan w:val="3"/>
            <w:shd w:val="clear" w:color="auto" w:fill="BFBFBF" w:themeFill="background1" w:themeFillShade="BF"/>
            <w:vAlign w:val="center"/>
          </w:tcPr>
          <w:p w:rsidR="00383A4A" w:rsidRPr="00494BD7" w:rsidRDefault="00383A4A" w:rsidP="007F7D55">
            <w:pPr>
              <w:pStyle w:val="Listaszerbekezds"/>
              <w:ind w:left="0"/>
              <w:rPr>
                <w:b/>
                <w:sz w:val="28"/>
                <w:szCs w:val="28"/>
              </w:rPr>
            </w:pPr>
            <w:r w:rsidRPr="00494BD7">
              <w:rPr>
                <w:b/>
                <w:sz w:val="28"/>
                <w:szCs w:val="28"/>
              </w:rPr>
              <w:t>9-12. évfolyam</w:t>
            </w:r>
          </w:p>
        </w:tc>
        <w:tc>
          <w:tcPr>
            <w:tcW w:w="1495" w:type="dxa"/>
            <w:shd w:val="clear" w:color="auto" w:fill="BFBFBF" w:themeFill="background1" w:themeFillShade="BF"/>
            <w:vAlign w:val="center"/>
          </w:tcPr>
          <w:p w:rsidR="00383A4A" w:rsidRPr="00494BD7" w:rsidRDefault="00FB37B4" w:rsidP="007F7D55">
            <w:pPr>
              <w:pStyle w:val="Listaszerbekezds"/>
              <w:ind w:left="0"/>
              <w:jc w:val="center"/>
              <w:rPr>
                <w:b/>
                <w:sz w:val="28"/>
                <w:szCs w:val="28"/>
              </w:rPr>
            </w:pPr>
            <w:r>
              <w:rPr>
                <w:b/>
                <w:sz w:val="28"/>
                <w:szCs w:val="28"/>
              </w:rPr>
              <w:t>605</w:t>
            </w:r>
          </w:p>
        </w:tc>
        <w:tc>
          <w:tcPr>
            <w:tcW w:w="1631" w:type="dxa"/>
            <w:shd w:val="clear" w:color="auto" w:fill="BFBFBF" w:themeFill="background1" w:themeFillShade="BF"/>
            <w:vAlign w:val="center"/>
          </w:tcPr>
          <w:p w:rsidR="00383A4A" w:rsidRPr="00494BD7" w:rsidRDefault="00383A4A" w:rsidP="007F7D55">
            <w:pPr>
              <w:pStyle w:val="Listaszerbekezds"/>
              <w:ind w:left="0"/>
              <w:jc w:val="center"/>
              <w:rPr>
                <w:b/>
                <w:sz w:val="28"/>
                <w:szCs w:val="28"/>
                <w:highlight w:val="yellow"/>
              </w:rPr>
            </w:pPr>
            <w:r>
              <w:rPr>
                <w:b/>
                <w:sz w:val="28"/>
                <w:szCs w:val="28"/>
              </w:rPr>
              <w:t>624</w:t>
            </w: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rsidRPr="00B948F8">
              <w:t>5/13. IRG</w:t>
            </w:r>
          </w:p>
        </w:tc>
        <w:tc>
          <w:tcPr>
            <w:tcW w:w="1522" w:type="dxa"/>
            <w:vAlign w:val="center"/>
          </w:tcPr>
          <w:p w:rsidR="00383A4A" w:rsidRPr="00B948F8" w:rsidRDefault="00383A4A" w:rsidP="007F7D55">
            <w:pPr>
              <w:pStyle w:val="Listaszerbekezds"/>
              <w:ind w:left="0"/>
            </w:pPr>
            <w:r>
              <w:t>Tóbiás Gábor</w:t>
            </w:r>
          </w:p>
        </w:tc>
        <w:tc>
          <w:tcPr>
            <w:tcW w:w="2096" w:type="dxa"/>
            <w:vAlign w:val="center"/>
          </w:tcPr>
          <w:p w:rsidR="00383A4A" w:rsidRPr="00B948F8" w:rsidRDefault="00383A4A" w:rsidP="007F7D55">
            <w:pPr>
              <w:pStyle w:val="Listaszerbekezds"/>
              <w:ind w:left="0"/>
            </w:pPr>
            <w:r w:rsidRPr="00B948F8">
              <w:t xml:space="preserve">Informatikai </w:t>
            </w:r>
            <w:r>
              <w:t>rendszerüzemeltető</w:t>
            </w:r>
          </w:p>
        </w:tc>
        <w:tc>
          <w:tcPr>
            <w:tcW w:w="1495" w:type="dxa"/>
            <w:vAlign w:val="center"/>
          </w:tcPr>
          <w:p w:rsidR="00383A4A" w:rsidRPr="00587168" w:rsidRDefault="00383A4A" w:rsidP="007F7D55">
            <w:pPr>
              <w:pStyle w:val="Listaszerbekezds"/>
              <w:ind w:left="0"/>
              <w:jc w:val="center"/>
            </w:pPr>
            <w:r w:rsidRPr="00587168">
              <w:t>1</w:t>
            </w:r>
            <w:r>
              <w:t>6</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16</w:t>
            </w: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t>1/13. IRAÜ</w:t>
            </w:r>
          </w:p>
        </w:tc>
        <w:tc>
          <w:tcPr>
            <w:tcW w:w="1522" w:type="dxa"/>
            <w:vAlign w:val="center"/>
          </w:tcPr>
          <w:p w:rsidR="00383A4A" w:rsidRPr="00B948F8" w:rsidRDefault="00383A4A" w:rsidP="007F7D55">
            <w:pPr>
              <w:pStyle w:val="Listaszerbekezds"/>
              <w:ind w:left="0"/>
            </w:pPr>
            <w:r>
              <w:t>Bendik-Asztalos Ildikó</w:t>
            </w:r>
          </w:p>
        </w:tc>
        <w:tc>
          <w:tcPr>
            <w:tcW w:w="2096" w:type="dxa"/>
            <w:vAlign w:val="center"/>
          </w:tcPr>
          <w:p w:rsidR="00383A4A" w:rsidRPr="00B948F8" w:rsidRDefault="00383A4A" w:rsidP="007F7D55">
            <w:pPr>
              <w:pStyle w:val="Listaszerbekezds"/>
              <w:ind w:left="0"/>
            </w:pPr>
            <w:r>
              <w:t>Informatikai rendszer és alkalmazás-üzemeltető technikus</w:t>
            </w:r>
          </w:p>
        </w:tc>
        <w:tc>
          <w:tcPr>
            <w:tcW w:w="1495" w:type="dxa"/>
            <w:vAlign w:val="center"/>
          </w:tcPr>
          <w:p w:rsidR="00383A4A" w:rsidRPr="00587168" w:rsidRDefault="00383A4A" w:rsidP="007F7D55">
            <w:pPr>
              <w:pStyle w:val="Listaszerbekezds"/>
              <w:ind w:left="0"/>
              <w:jc w:val="center"/>
            </w:pPr>
            <w:r>
              <w:t>15</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15</w:t>
            </w: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rsidRPr="00B948F8">
              <w:t>5/13. PCSM</w:t>
            </w:r>
          </w:p>
        </w:tc>
        <w:tc>
          <w:tcPr>
            <w:tcW w:w="1522" w:type="dxa"/>
            <w:vAlign w:val="center"/>
          </w:tcPr>
          <w:p w:rsidR="00383A4A" w:rsidRPr="00B948F8" w:rsidRDefault="00383A4A" w:rsidP="007F7D55">
            <w:pPr>
              <w:pStyle w:val="Listaszerbekezds"/>
              <w:ind w:left="0"/>
            </w:pPr>
            <w:r>
              <w:t>Dobrosi Ágnes</w:t>
            </w:r>
          </w:p>
        </w:tc>
        <w:tc>
          <w:tcPr>
            <w:tcW w:w="2096" w:type="dxa"/>
            <w:vAlign w:val="center"/>
          </w:tcPr>
          <w:p w:rsidR="00383A4A" w:rsidRPr="00B948F8" w:rsidRDefault="00383A4A" w:rsidP="007F7D55">
            <w:pPr>
              <w:pStyle w:val="Listaszerbekezds"/>
              <w:ind w:left="0"/>
            </w:pPr>
            <w:r w:rsidRPr="00B948F8">
              <w:t>Pedagógiai és családsegítő munkatárs</w:t>
            </w:r>
          </w:p>
        </w:tc>
        <w:tc>
          <w:tcPr>
            <w:tcW w:w="1495" w:type="dxa"/>
            <w:vAlign w:val="center"/>
          </w:tcPr>
          <w:p w:rsidR="00383A4A" w:rsidRPr="00587168" w:rsidRDefault="00383A4A" w:rsidP="007F7D55">
            <w:pPr>
              <w:pStyle w:val="Listaszerbekezds"/>
              <w:ind w:left="0"/>
              <w:jc w:val="center"/>
            </w:pPr>
            <w:r>
              <w:t>8</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9</w:t>
            </w:r>
          </w:p>
        </w:tc>
      </w:tr>
      <w:tr w:rsidR="00383A4A" w:rsidRPr="00494BD7" w:rsidTr="00383A4A">
        <w:trPr>
          <w:jc w:val="center"/>
        </w:trPr>
        <w:tc>
          <w:tcPr>
            <w:tcW w:w="1563" w:type="dxa"/>
            <w:vAlign w:val="center"/>
          </w:tcPr>
          <w:p w:rsidR="00383A4A" w:rsidRPr="00B948F8" w:rsidRDefault="00383A4A" w:rsidP="007F7D55">
            <w:pPr>
              <w:pStyle w:val="Listaszerbekezds"/>
              <w:ind w:left="0"/>
              <w:jc w:val="center"/>
            </w:pPr>
            <w:r>
              <w:t>5/13. KV.</w:t>
            </w:r>
          </w:p>
        </w:tc>
        <w:tc>
          <w:tcPr>
            <w:tcW w:w="1522" w:type="dxa"/>
            <w:vAlign w:val="center"/>
          </w:tcPr>
          <w:p w:rsidR="00383A4A" w:rsidRPr="00B948F8" w:rsidRDefault="00383A4A" w:rsidP="007F7D55">
            <w:pPr>
              <w:pStyle w:val="Listaszerbekezds"/>
              <w:ind w:left="0"/>
            </w:pPr>
            <w:r>
              <w:t>Fakla Ida</w:t>
            </w:r>
          </w:p>
        </w:tc>
        <w:tc>
          <w:tcPr>
            <w:tcW w:w="2096" w:type="dxa"/>
            <w:vAlign w:val="center"/>
          </w:tcPr>
          <w:p w:rsidR="00383A4A" w:rsidRPr="00B948F8" w:rsidRDefault="00383A4A" w:rsidP="007F7D55">
            <w:pPr>
              <w:pStyle w:val="Listaszerbekezds"/>
              <w:ind w:left="0"/>
            </w:pPr>
            <w:r>
              <w:t>Környezetvédelmi technikus</w:t>
            </w:r>
          </w:p>
        </w:tc>
        <w:tc>
          <w:tcPr>
            <w:tcW w:w="1495" w:type="dxa"/>
            <w:vAlign w:val="center"/>
          </w:tcPr>
          <w:p w:rsidR="00383A4A" w:rsidRPr="00587168" w:rsidRDefault="00383A4A" w:rsidP="007F7D55">
            <w:pPr>
              <w:pStyle w:val="Listaszerbekezds"/>
              <w:ind w:left="0"/>
              <w:jc w:val="center"/>
            </w:pPr>
            <w:r>
              <w:t>6</w:t>
            </w:r>
          </w:p>
        </w:tc>
        <w:tc>
          <w:tcPr>
            <w:tcW w:w="1631" w:type="dxa"/>
            <w:vAlign w:val="center"/>
          </w:tcPr>
          <w:p w:rsidR="00383A4A" w:rsidRPr="00494BD7" w:rsidRDefault="00383A4A" w:rsidP="007F7D55">
            <w:pPr>
              <w:pStyle w:val="Listaszerbekezds"/>
              <w:ind w:left="0"/>
              <w:jc w:val="center"/>
              <w:rPr>
                <w:sz w:val="24"/>
                <w:szCs w:val="24"/>
              </w:rPr>
            </w:pPr>
            <w:r>
              <w:rPr>
                <w:sz w:val="24"/>
                <w:szCs w:val="24"/>
              </w:rPr>
              <w:t>6</w:t>
            </w:r>
          </w:p>
        </w:tc>
      </w:tr>
      <w:tr w:rsidR="00383A4A" w:rsidRPr="00494BD7" w:rsidTr="00383A4A">
        <w:trPr>
          <w:jc w:val="center"/>
        </w:trPr>
        <w:tc>
          <w:tcPr>
            <w:tcW w:w="5181" w:type="dxa"/>
            <w:gridSpan w:val="3"/>
            <w:shd w:val="clear" w:color="auto" w:fill="FFFF00"/>
            <w:vAlign w:val="center"/>
          </w:tcPr>
          <w:p w:rsidR="00383A4A" w:rsidRPr="00494BD7" w:rsidRDefault="00383A4A" w:rsidP="007F7D55">
            <w:pPr>
              <w:pStyle w:val="Listaszerbekezds"/>
              <w:ind w:left="0"/>
              <w:rPr>
                <w:b/>
                <w:sz w:val="28"/>
                <w:szCs w:val="28"/>
              </w:rPr>
            </w:pPr>
            <w:r w:rsidRPr="00494BD7">
              <w:rPr>
                <w:b/>
                <w:sz w:val="28"/>
                <w:szCs w:val="28"/>
              </w:rPr>
              <w:t>Szakképzés összesen</w:t>
            </w:r>
          </w:p>
        </w:tc>
        <w:tc>
          <w:tcPr>
            <w:tcW w:w="1495" w:type="dxa"/>
            <w:shd w:val="clear" w:color="auto" w:fill="FFFF00"/>
            <w:vAlign w:val="center"/>
          </w:tcPr>
          <w:p w:rsidR="00383A4A" w:rsidRPr="00494BD7" w:rsidRDefault="00383A4A" w:rsidP="007F7D55">
            <w:pPr>
              <w:pStyle w:val="Listaszerbekezds"/>
              <w:ind w:left="0"/>
              <w:jc w:val="center"/>
              <w:rPr>
                <w:b/>
                <w:sz w:val="28"/>
                <w:szCs w:val="28"/>
              </w:rPr>
            </w:pPr>
            <w:r w:rsidRPr="00494BD7">
              <w:rPr>
                <w:b/>
                <w:sz w:val="28"/>
                <w:szCs w:val="28"/>
              </w:rPr>
              <w:t>4</w:t>
            </w:r>
            <w:r>
              <w:rPr>
                <w:b/>
                <w:sz w:val="28"/>
                <w:szCs w:val="28"/>
              </w:rPr>
              <w:t>5</w:t>
            </w:r>
          </w:p>
        </w:tc>
        <w:tc>
          <w:tcPr>
            <w:tcW w:w="1631" w:type="dxa"/>
            <w:shd w:val="clear" w:color="auto" w:fill="FFFF00"/>
            <w:vAlign w:val="center"/>
          </w:tcPr>
          <w:p w:rsidR="00383A4A" w:rsidRPr="00494BD7" w:rsidRDefault="00383A4A" w:rsidP="007F7D55">
            <w:pPr>
              <w:pStyle w:val="Listaszerbekezds"/>
              <w:ind w:left="0"/>
              <w:jc w:val="center"/>
              <w:rPr>
                <w:b/>
                <w:sz w:val="28"/>
                <w:szCs w:val="28"/>
                <w:highlight w:val="yellow"/>
              </w:rPr>
            </w:pPr>
            <w:r w:rsidRPr="00494BD7">
              <w:rPr>
                <w:b/>
                <w:sz w:val="28"/>
                <w:szCs w:val="28"/>
                <w:highlight w:val="yellow"/>
              </w:rPr>
              <w:t>4</w:t>
            </w:r>
            <w:r>
              <w:rPr>
                <w:b/>
                <w:sz w:val="28"/>
                <w:szCs w:val="28"/>
                <w:highlight w:val="yellow"/>
              </w:rPr>
              <w:t>6</w:t>
            </w:r>
          </w:p>
        </w:tc>
      </w:tr>
      <w:tr w:rsidR="00383A4A" w:rsidRPr="00494BD7" w:rsidTr="00383A4A">
        <w:trPr>
          <w:jc w:val="center"/>
        </w:trPr>
        <w:tc>
          <w:tcPr>
            <w:tcW w:w="5181" w:type="dxa"/>
            <w:gridSpan w:val="3"/>
            <w:shd w:val="clear" w:color="auto" w:fill="BFBFBF" w:themeFill="background1" w:themeFillShade="BF"/>
            <w:vAlign w:val="center"/>
          </w:tcPr>
          <w:p w:rsidR="00383A4A" w:rsidRPr="00494BD7" w:rsidRDefault="00383A4A" w:rsidP="007F7D55">
            <w:pPr>
              <w:pStyle w:val="Listaszerbekezds"/>
              <w:ind w:left="0"/>
              <w:rPr>
                <w:b/>
                <w:sz w:val="32"/>
                <w:szCs w:val="32"/>
              </w:rPr>
            </w:pPr>
            <w:r w:rsidRPr="00494BD7">
              <w:rPr>
                <w:b/>
                <w:sz w:val="32"/>
                <w:szCs w:val="32"/>
              </w:rPr>
              <w:t>Mindösszesen</w:t>
            </w:r>
          </w:p>
        </w:tc>
        <w:tc>
          <w:tcPr>
            <w:tcW w:w="1495" w:type="dxa"/>
            <w:shd w:val="clear" w:color="auto" w:fill="BFBFBF" w:themeFill="background1" w:themeFillShade="BF"/>
            <w:vAlign w:val="center"/>
          </w:tcPr>
          <w:p w:rsidR="00383A4A" w:rsidRPr="00494BD7" w:rsidRDefault="009B4387" w:rsidP="007F7D55">
            <w:pPr>
              <w:pStyle w:val="Listaszerbekezds"/>
              <w:ind w:left="0"/>
              <w:jc w:val="center"/>
              <w:rPr>
                <w:b/>
                <w:sz w:val="32"/>
                <w:szCs w:val="32"/>
              </w:rPr>
            </w:pPr>
            <w:r>
              <w:rPr>
                <w:b/>
                <w:sz w:val="32"/>
                <w:szCs w:val="32"/>
              </w:rPr>
              <w:t>650</w:t>
            </w:r>
          </w:p>
        </w:tc>
        <w:tc>
          <w:tcPr>
            <w:tcW w:w="1631" w:type="dxa"/>
            <w:shd w:val="clear" w:color="auto" w:fill="BFBFBF" w:themeFill="background1" w:themeFillShade="BF"/>
            <w:vAlign w:val="center"/>
          </w:tcPr>
          <w:p w:rsidR="00383A4A" w:rsidRPr="00494BD7" w:rsidRDefault="00383A4A" w:rsidP="007F7D55">
            <w:pPr>
              <w:pStyle w:val="Listaszerbekezds"/>
              <w:ind w:left="0"/>
              <w:jc w:val="center"/>
              <w:rPr>
                <w:b/>
                <w:sz w:val="32"/>
                <w:szCs w:val="32"/>
                <w:highlight w:val="yellow"/>
              </w:rPr>
            </w:pPr>
            <w:r>
              <w:rPr>
                <w:b/>
                <w:sz w:val="32"/>
                <w:szCs w:val="32"/>
              </w:rPr>
              <w:t>670</w:t>
            </w:r>
          </w:p>
        </w:tc>
      </w:tr>
    </w:tbl>
    <w:p w:rsidR="00383A4A" w:rsidRDefault="00383A4A" w:rsidP="0073767B">
      <w:pPr>
        <w:spacing w:after="0"/>
        <w:jc w:val="both"/>
        <w:rPr>
          <w:rFonts w:ascii="Times New Roman" w:hAnsi="Times New Roman"/>
          <w:b/>
          <w:sz w:val="24"/>
          <w:szCs w:val="24"/>
        </w:rPr>
      </w:pPr>
    </w:p>
    <w:p w:rsidR="00383A4A" w:rsidRPr="007A597A" w:rsidRDefault="007A597A" w:rsidP="0073767B">
      <w:pPr>
        <w:spacing w:after="0"/>
        <w:jc w:val="both"/>
        <w:rPr>
          <w:rFonts w:ascii="Times New Roman" w:hAnsi="Times New Roman"/>
          <w:b/>
        </w:rPr>
      </w:pPr>
      <w:r w:rsidRPr="007A597A">
        <w:rPr>
          <w:rFonts w:ascii="Times New Roman" w:hAnsi="Times New Roman"/>
          <w:b/>
        </w:rPr>
        <w:t>IX. A tanulók, illetve a képzésben részt vevő személyek le- és kimaradásával, évfolyamismétlésével kapcsolatos adatok</w:t>
      </w:r>
    </w:p>
    <w:p w:rsidR="001B5684" w:rsidRPr="00E126A8" w:rsidRDefault="001B5684" w:rsidP="001B5684">
      <w:pPr>
        <w:spacing w:after="0"/>
        <w:rPr>
          <w:rFonts w:asciiTheme="minorHAnsi" w:hAnsiTheme="minorHAnsi" w:cstheme="minorHAnsi"/>
          <w:b/>
        </w:rPr>
      </w:pPr>
    </w:p>
    <w:p w:rsidR="001B5684" w:rsidRPr="00DE70C6" w:rsidRDefault="001B5684" w:rsidP="001B5684">
      <w:pPr>
        <w:spacing w:after="0" w:line="240" w:lineRule="auto"/>
        <w:rPr>
          <w:rFonts w:asciiTheme="minorHAnsi" w:hAnsiTheme="minorHAnsi" w:cstheme="minorHAnsi"/>
          <w:b/>
        </w:rPr>
      </w:pPr>
      <w:r w:rsidRPr="00DE70C6">
        <w:rPr>
          <w:rFonts w:asciiTheme="minorHAnsi" w:hAnsiTheme="minorHAnsi" w:cstheme="minorHAnsi"/>
          <w:b/>
        </w:rPr>
        <w:t>201</w:t>
      </w:r>
      <w:r>
        <w:rPr>
          <w:rFonts w:asciiTheme="minorHAnsi" w:hAnsiTheme="minorHAnsi" w:cstheme="minorHAnsi"/>
          <w:b/>
        </w:rPr>
        <w:t>9/2020.</w:t>
      </w:r>
      <w:r w:rsidRPr="00DE70C6">
        <w:rPr>
          <w:rFonts w:asciiTheme="minorHAnsi" w:hAnsiTheme="minorHAnsi" w:cstheme="minorHAnsi"/>
          <w:b/>
        </w:rPr>
        <w:t xml:space="preserve"> tanév </w:t>
      </w:r>
      <w:r>
        <w:rPr>
          <w:rFonts w:asciiTheme="minorHAnsi" w:hAnsiTheme="minorHAnsi" w:cstheme="minorHAnsi"/>
          <w:b/>
        </w:rPr>
        <w:t xml:space="preserve">létszám </w:t>
      </w:r>
      <w:r w:rsidRPr="00DE70C6">
        <w:rPr>
          <w:rFonts w:asciiTheme="minorHAnsi" w:hAnsiTheme="minorHAnsi" w:cstheme="minorHAnsi"/>
          <w:b/>
        </w:rPr>
        <w:t>adatai:</w:t>
      </w:r>
    </w:p>
    <w:p w:rsidR="001B5684" w:rsidRPr="00DE70C6" w:rsidRDefault="001B5684" w:rsidP="001B5684">
      <w:pPr>
        <w:spacing w:after="0" w:line="240" w:lineRule="auto"/>
        <w:rPr>
          <w:rFonts w:asciiTheme="minorHAnsi" w:hAnsiTheme="minorHAnsi" w:cstheme="minorHAnsi"/>
          <w:b/>
        </w:rPr>
      </w:pPr>
      <w:r>
        <w:rPr>
          <w:rFonts w:asciiTheme="minorHAnsi" w:hAnsiTheme="minorHAnsi" w:cstheme="minorHAnsi"/>
          <w:b/>
        </w:rPr>
        <w:t>Induló létszám 2019</w:t>
      </w:r>
      <w:r w:rsidRPr="00DE70C6">
        <w:rPr>
          <w:rFonts w:asciiTheme="minorHAnsi" w:hAnsiTheme="minorHAnsi" w:cstheme="minorHAnsi"/>
          <w:b/>
        </w:rPr>
        <w:t>. 09. 01:</w:t>
      </w:r>
      <w:r w:rsidRPr="00DE70C6">
        <w:rPr>
          <w:rFonts w:asciiTheme="minorHAnsi" w:hAnsiTheme="minorHAnsi" w:cstheme="minorHAnsi"/>
          <w:b/>
        </w:rPr>
        <w:tab/>
      </w:r>
      <w:r w:rsidRPr="00DE70C6">
        <w:rPr>
          <w:rFonts w:asciiTheme="minorHAnsi" w:hAnsiTheme="minorHAnsi" w:cstheme="minorHAnsi"/>
          <w:b/>
        </w:rPr>
        <w:tab/>
      </w:r>
      <w:r w:rsidRPr="00DE70C6">
        <w:rPr>
          <w:rFonts w:asciiTheme="minorHAnsi" w:hAnsiTheme="minorHAnsi" w:cstheme="minorHAnsi"/>
          <w:b/>
        </w:rPr>
        <w:tab/>
      </w:r>
      <w:r>
        <w:rPr>
          <w:rFonts w:asciiTheme="minorHAnsi" w:hAnsiTheme="minorHAnsi" w:cstheme="minorHAnsi"/>
          <w:b/>
        </w:rPr>
        <w:t>650</w:t>
      </w:r>
      <w:r w:rsidRPr="00DE70C6">
        <w:rPr>
          <w:rFonts w:asciiTheme="minorHAnsi" w:hAnsiTheme="minorHAnsi" w:cstheme="minorHAnsi"/>
          <w:b/>
        </w:rPr>
        <w:t xml:space="preserve"> fő</w:t>
      </w:r>
    </w:p>
    <w:p w:rsidR="001B5684" w:rsidRDefault="001B5684" w:rsidP="001B5684">
      <w:pPr>
        <w:spacing w:after="0" w:line="240" w:lineRule="auto"/>
        <w:rPr>
          <w:rFonts w:asciiTheme="minorHAnsi" w:hAnsiTheme="minorHAnsi" w:cstheme="minorHAnsi"/>
        </w:rPr>
      </w:pPr>
      <w:r>
        <w:rPr>
          <w:rFonts w:asciiTheme="minorHAnsi" w:hAnsiTheme="minorHAnsi" w:cstheme="minorHAnsi"/>
        </w:rPr>
        <w:t>ebből</w:t>
      </w:r>
    </w:p>
    <w:p w:rsidR="001B5684" w:rsidRDefault="001B5684" w:rsidP="001B5684">
      <w:pPr>
        <w:pStyle w:val="Listaszerbekezds"/>
        <w:numPr>
          <w:ilvl w:val="1"/>
          <w:numId w:val="5"/>
        </w:numPr>
        <w:spacing w:after="0" w:line="240" w:lineRule="auto"/>
        <w:rPr>
          <w:rFonts w:asciiTheme="minorHAnsi" w:hAnsiTheme="minorHAnsi" w:cstheme="minorHAnsi"/>
        </w:rPr>
      </w:pPr>
      <w:r>
        <w:rPr>
          <w:rFonts w:asciiTheme="minorHAnsi" w:hAnsiTheme="minorHAnsi" w:cstheme="minorHAnsi"/>
        </w:rPr>
        <w:t>9-12. évfolyam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601 fő</w:t>
      </w:r>
    </w:p>
    <w:p w:rsidR="001B5684" w:rsidRDefault="001B5684" w:rsidP="001B5684">
      <w:pPr>
        <w:pStyle w:val="Listaszerbekezds"/>
        <w:numPr>
          <w:ilvl w:val="1"/>
          <w:numId w:val="5"/>
        </w:numPr>
        <w:spacing w:after="0" w:line="240" w:lineRule="auto"/>
        <w:rPr>
          <w:rFonts w:asciiTheme="minorHAnsi" w:hAnsiTheme="minorHAnsi" w:cstheme="minorHAnsi"/>
        </w:rPr>
      </w:pPr>
      <w:r>
        <w:rPr>
          <w:rFonts w:asciiTheme="minorHAnsi" w:hAnsiTheme="minorHAnsi" w:cstheme="minorHAnsi"/>
        </w:rPr>
        <w:t>szakképzés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41 fő</w:t>
      </w:r>
    </w:p>
    <w:p w:rsidR="001B5684" w:rsidRPr="005316AD" w:rsidRDefault="001B5684" w:rsidP="001B5684">
      <w:pPr>
        <w:pStyle w:val="Listaszerbekezds"/>
        <w:spacing w:after="0" w:line="240" w:lineRule="auto"/>
        <w:ind w:left="1440"/>
        <w:rPr>
          <w:rFonts w:asciiTheme="minorHAnsi" w:hAnsiTheme="minorHAnsi" w:cstheme="minorHAnsi"/>
        </w:rPr>
      </w:pPr>
    </w:p>
    <w:p w:rsidR="001B5684" w:rsidRPr="00DE70C6" w:rsidRDefault="001B5684" w:rsidP="001B5684">
      <w:pPr>
        <w:spacing w:after="0" w:line="240" w:lineRule="auto"/>
        <w:rPr>
          <w:rFonts w:asciiTheme="minorHAnsi" w:hAnsiTheme="minorHAnsi" w:cstheme="minorHAnsi"/>
          <w:b/>
        </w:rPr>
      </w:pPr>
      <w:r w:rsidRPr="00DE70C6">
        <w:rPr>
          <w:rFonts w:asciiTheme="minorHAnsi" w:hAnsiTheme="minorHAnsi" w:cstheme="minorHAnsi"/>
          <w:b/>
        </w:rPr>
        <w:t xml:space="preserve">Október </w:t>
      </w:r>
      <w:r>
        <w:rPr>
          <w:rFonts w:asciiTheme="minorHAnsi" w:hAnsiTheme="minorHAnsi" w:cstheme="minorHAnsi"/>
          <w:b/>
        </w:rPr>
        <w:t>1-jei statisztikai létszám:</w:t>
      </w:r>
      <w:r>
        <w:rPr>
          <w:rFonts w:asciiTheme="minorHAnsi" w:hAnsiTheme="minorHAnsi" w:cstheme="minorHAnsi"/>
          <w:b/>
        </w:rPr>
        <w:tab/>
      </w:r>
      <w:r>
        <w:rPr>
          <w:rFonts w:asciiTheme="minorHAnsi" w:hAnsiTheme="minorHAnsi" w:cstheme="minorHAnsi"/>
          <w:b/>
        </w:rPr>
        <w:tab/>
        <w:t>641</w:t>
      </w:r>
      <w:r w:rsidRPr="00DE70C6">
        <w:rPr>
          <w:rFonts w:asciiTheme="minorHAnsi" w:hAnsiTheme="minorHAnsi" w:cstheme="minorHAnsi"/>
          <w:b/>
        </w:rPr>
        <w:t xml:space="preserve"> fő</w:t>
      </w:r>
    </w:p>
    <w:p w:rsidR="001B5684" w:rsidRDefault="001B5684" w:rsidP="001B5684">
      <w:pPr>
        <w:spacing w:after="0" w:line="240" w:lineRule="auto"/>
        <w:rPr>
          <w:rFonts w:asciiTheme="minorHAnsi" w:hAnsiTheme="minorHAnsi" w:cstheme="minorHAnsi"/>
        </w:rPr>
      </w:pPr>
      <w:r>
        <w:rPr>
          <w:rFonts w:asciiTheme="minorHAnsi" w:hAnsiTheme="minorHAnsi" w:cstheme="minorHAnsi"/>
        </w:rPr>
        <w:t>ebből</w:t>
      </w:r>
    </w:p>
    <w:p w:rsidR="001B5684" w:rsidRDefault="001B5684" w:rsidP="001B5684">
      <w:pPr>
        <w:pStyle w:val="Listaszerbekezds"/>
        <w:numPr>
          <w:ilvl w:val="1"/>
          <w:numId w:val="5"/>
        </w:numPr>
        <w:tabs>
          <w:tab w:val="left" w:pos="1134"/>
        </w:tabs>
        <w:spacing w:after="0" w:line="240" w:lineRule="auto"/>
        <w:rPr>
          <w:rFonts w:asciiTheme="minorHAnsi" w:hAnsiTheme="minorHAnsi" w:cstheme="minorHAnsi"/>
        </w:rPr>
      </w:pPr>
      <w:r>
        <w:rPr>
          <w:rFonts w:asciiTheme="minorHAnsi" w:hAnsiTheme="minorHAnsi" w:cstheme="minorHAnsi"/>
        </w:rPr>
        <w:t>9-12. évfolyam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601 fő</w:t>
      </w:r>
    </w:p>
    <w:p w:rsidR="001B5684" w:rsidRPr="005316AD" w:rsidRDefault="001B5684" w:rsidP="001B5684">
      <w:pPr>
        <w:pStyle w:val="Listaszerbekezds"/>
        <w:numPr>
          <w:ilvl w:val="1"/>
          <w:numId w:val="5"/>
        </w:numPr>
        <w:tabs>
          <w:tab w:val="left" w:pos="1134"/>
        </w:tabs>
        <w:spacing w:after="0" w:line="240" w:lineRule="auto"/>
        <w:rPr>
          <w:rFonts w:asciiTheme="minorHAnsi" w:hAnsiTheme="minorHAnsi" w:cstheme="minorHAnsi"/>
        </w:rPr>
      </w:pPr>
      <w:r>
        <w:rPr>
          <w:rFonts w:asciiTheme="minorHAnsi" w:hAnsiTheme="minorHAnsi" w:cstheme="minorHAnsi"/>
        </w:rPr>
        <w:t>szakképzés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39 fő</w:t>
      </w:r>
    </w:p>
    <w:p w:rsidR="001B5684" w:rsidRPr="00E126A8" w:rsidRDefault="001B5684" w:rsidP="001B5684">
      <w:pPr>
        <w:spacing w:after="0" w:line="240" w:lineRule="auto"/>
        <w:ind w:left="4245" w:hanging="4245"/>
        <w:rPr>
          <w:rFonts w:asciiTheme="minorHAnsi" w:hAnsiTheme="minorHAnsi" w:cstheme="minorHAnsi"/>
        </w:rPr>
      </w:pPr>
    </w:p>
    <w:p w:rsidR="001B5684" w:rsidRDefault="001B5684" w:rsidP="001B5684">
      <w:pPr>
        <w:spacing w:after="0" w:line="240" w:lineRule="auto"/>
        <w:rPr>
          <w:rFonts w:asciiTheme="minorHAnsi" w:hAnsiTheme="minorHAnsi" w:cstheme="minorHAnsi"/>
          <w:b/>
        </w:rPr>
      </w:pPr>
      <w:r w:rsidRPr="00DE70C6">
        <w:rPr>
          <w:rFonts w:asciiTheme="minorHAnsi" w:hAnsiTheme="minorHAnsi" w:cstheme="minorHAnsi"/>
          <w:b/>
        </w:rPr>
        <w:t>Tanév záró létszám</w:t>
      </w:r>
      <w:r>
        <w:rPr>
          <w:rFonts w:asciiTheme="minorHAnsi" w:hAnsiTheme="minorHAnsi" w:cstheme="minorHAnsi"/>
          <w:b/>
        </w:rPr>
        <w:t xml:space="preserve"> 2019.08.31</w:t>
      </w:r>
      <w:r w:rsidRPr="00DE70C6">
        <w:rPr>
          <w:rFonts w:asciiTheme="minorHAnsi" w:hAnsiTheme="minorHAnsi" w:cstheme="minorHAnsi"/>
          <w:b/>
        </w:rPr>
        <w:t>.:</w:t>
      </w:r>
      <w:r w:rsidRPr="00DE70C6">
        <w:rPr>
          <w:rFonts w:asciiTheme="minorHAnsi" w:hAnsiTheme="minorHAnsi" w:cstheme="minorHAnsi"/>
          <w:b/>
        </w:rPr>
        <w:tab/>
      </w:r>
      <w:r w:rsidRPr="00DE70C6">
        <w:rPr>
          <w:rFonts w:asciiTheme="minorHAnsi" w:hAnsiTheme="minorHAnsi" w:cstheme="minorHAnsi"/>
          <w:b/>
        </w:rPr>
        <w:tab/>
      </w:r>
      <w:r>
        <w:rPr>
          <w:rFonts w:asciiTheme="minorHAnsi" w:hAnsiTheme="minorHAnsi" w:cstheme="minorHAnsi"/>
          <w:b/>
        </w:rPr>
        <w:t xml:space="preserve">635 </w:t>
      </w:r>
      <w:r w:rsidRPr="00DE70C6">
        <w:rPr>
          <w:rFonts w:asciiTheme="minorHAnsi" w:hAnsiTheme="minorHAnsi" w:cstheme="minorHAnsi"/>
          <w:b/>
        </w:rPr>
        <w:t>fő</w:t>
      </w:r>
    </w:p>
    <w:p w:rsidR="001B5684" w:rsidRDefault="001B5684" w:rsidP="001B5684">
      <w:pPr>
        <w:pStyle w:val="Listaszerbekezds"/>
        <w:numPr>
          <w:ilvl w:val="1"/>
          <w:numId w:val="5"/>
        </w:numPr>
        <w:tabs>
          <w:tab w:val="left" w:pos="1134"/>
        </w:tabs>
        <w:spacing w:after="0" w:line="240" w:lineRule="auto"/>
        <w:rPr>
          <w:rFonts w:asciiTheme="minorHAnsi" w:hAnsiTheme="minorHAnsi" w:cstheme="minorHAnsi"/>
        </w:rPr>
      </w:pPr>
      <w:r>
        <w:rPr>
          <w:rFonts w:asciiTheme="minorHAnsi" w:hAnsiTheme="minorHAnsi" w:cstheme="minorHAnsi"/>
        </w:rPr>
        <w:t>9-12. évfolyam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595 fő</w:t>
      </w:r>
    </w:p>
    <w:p w:rsidR="001B5684" w:rsidRPr="005316AD" w:rsidRDefault="001B5684" w:rsidP="001B5684">
      <w:pPr>
        <w:pStyle w:val="Listaszerbekezds"/>
        <w:numPr>
          <w:ilvl w:val="1"/>
          <w:numId w:val="5"/>
        </w:numPr>
        <w:tabs>
          <w:tab w:val="left" w:pos="1134"/>
        </w:tabs>
        <w:spacing w:after="0" w:line="240" w:lineRule="auto"/>
        <w:rPr>
          <w:rFonts w:asciiTheme="minorHAnsi" w:hAnsiTheme="minorHAnsi" w:cstheme="minorHAnsi"/>
        </w:rPr>
      </w:pPr>
      <w:r>
        <w:rPr>
          <w:rFonts w:asciiTheme="minorHAnsi" w:hAnsiTheme="minorHAnsi" w:cstheme="minorHAnsi"/>
        </w:rPr>
        <w:t>szakképzés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40 fő</w:t>
      </w:r>
    </w:p>
    <w:p w:rsidR="001B5684" w:rsidRPr="005244AD" w:rsidRDefault="001B5684" w:rsidP="001B5684">
      <w:pPr>
        <w:spacing w:after="0" w:line="240" w:lineRule="auto"/>
        <w:rPr>
          <w:rFonts w:asciiTheme="minorHAnsi" w:hAnsiTheme="minorHAnsi" w:cstheme="minorHAnsi"/>
          <w:b/>
        </w:rPr>
      </w:pPr>
    </w:p>
    <w:p w:rsidR="001B5684" w:rsidRDefault="001B5684" w:rsidP="001B5684">
      <w:pPr>
        <w:spacing w:after="0" w:line="240" w:lineRule="auto"/>
        <w:ind w:left="4245" w:hanging="4245"/>
        <w:rPr>
          <w:rFonts w:asciiTheme="minorHAnsi" w:hAnsiTheme="minorHAnsi" w:cstheme="minorHAnsi"/>
          <w:b/>
        </w:rPr>
      </w:pPr>
      <w:r>
        <w:rPr>
          <w:rFonts w:asciiTheme="minorHAnsi" w:hAnsiTheme="minorHAnsi" w:cstheme="minorHAnsi"/>
          <w:b/>
        </w:rPr>
        <w:t xml:space="preserve">2019.09.01. napjától 2020.08.31. napjáig bezárólag: </w:t>
      </w:r>
    </w:p>
    <w:p w:rsidR="001B5684" w:rsidRPr="00DE70C6" w:rsidRDefault="001B5684" w:rsidP="001B5684">
      <w:pPr>
        <w:spacing w:after="0" w:line="240" w:lineRule="auto"/>
        <w:ind w:left="4245" w:hanging="4245"/>
        <w:rPr>
          <w:rFonts w:asciiTheme="minorHAnsi" w:hAnsiTheme="minorHAnsi" w:cstheme="minorHAnsi"/>
          <w:b/>
        </w:rPr>
      </w:pPr>
      <w:r>
        <w:rPr>
          <w:rFonts w:asciiTheme="minorHAnsi" w:hAnsiTheme="minorHAnsi" w:cstheme="minorHAnsi"/>
          <w:b/>
        </w:rPr>
        <w:t xml:space="preserve">Távozó </w:t>
      </w:r>
      <w:r>
        <w:rPr>
          <w:rFonts w:asciiTheme="minorHAnsi" w:hAnsiTheme="minorHAnsi" w:cstheme="minorHAnsi"/>
          <w:b/>
        </w:rPr>
        <w:tab/>
        <w:t>15</w:t>
      </w:r>
      <w:r w:rsidRPr="00DE70C6">
        <w:rPr>
          <w:rFonts w:asciiTheme="minorHAnsi" w:hAnsiTheme="minorHAnsi" w:cstheme="minorHAnsi"/>
          <w:b/>
        </w:rPr>
        <w:t xml:space="preserve"> fő </w:t>
      </w:r>
    </w:p>
    <w:p w:rsidR="001B5684" w:rsidRDefault="001B5684" w:rsidP="001B5684">
      <w:pPr>
        <w:spacing w:after="0" w:line="240" w:lineRule="auto"/>
        <w:rPr>
          <w:rFonts w:asciiTheme="minorHAnsi" w:hAnsiTheme="minorHAnsi" w:cstheme="minorHAnsi"/>
        </w:rPr>
      </w:pPr>
      <w:r>
        <w:rPr>
          <w:rFonts w:asciiTheme="minorHAnsi" w:hAnsiTheme="minorHAnsi" w:cstheme="minorHAnsi"/>
        </w:rPr>
        <w:t>ebből</w:t>
      </w:r>
    </w:p>
    <w:p w:rsidR="001B5684" w:rsidRPr="005244AD" w:rsidRDefault="001B5684" w:rsidP="001B5684">
      <w:pPr>
        <w:spacing w:after="0" w:line="240" w:lineRule="auto"/>
        <w:rPr>
          <w:rFonts w:asciiTheme="minorHAnsi" w:hAnsiTheme="minorHAnsi" w:cstheme="minorHAnsi"/>
        </w:rPr>
      </w:pPr>
      <w:r w:rsidRPr="005244AD">
        <w:rPr>
          <w:rFonts w:asciiTheme="minorHAnsi" w:hAnsiTheme="minorHAnsi" w:cstheme="minorHAnsi"/>
        </w:rPr>
        <w:t xml:space="preserve">jogviszonya megszűnt </w:t>
      </w:r>
    </w:p>
    <w:p w:rsidR="001B5684" w:rsidRDefault="001B5684" w:rsidP="001B5684">
      <w:pPr>
        <w:pStyle w:val="Listaszerbekezds"/>
        <w:numPr>
          <w:ilvl w:val="0"/>
          <w:numId w:val="19"/>
        </w:numPr>
        <w:spacing w:after="0" w:line="240" w:lineRule="auto"/>
        <w:rPr>
          <w:rFonts w:asciiTheme="minorHAnsi" w:hAnsiTheme="minorHAnsi" w:cstheme="minorHAnsi"/>
        </w:rPr>
      </w:pPr>
      <w:r w:rsidRPr="00634CF9">
        <w:rPr>
          <w:rFonts w:asciiTheme="minorHAnsi" w:hAnsiTheme="minorHAnsi" w:cstheme="minorHAnsi"/>
        </w:rPr>
        <w:t>kimaradással</w:t>
      </w:r>
      <w:r w:rsidRPr="00634CF9">
        <w:rPr>
          <w:rFonts w:asciiTheme="minorHAnsi" w:hAnsiTheme="minorHAnsi" w:cstheme="minorHAnsi"/>
        </w:rPr>
        <w:tab/>
      </w:r>
      <w:r w:rsidRPr="00634CF9">
        <w:rPr>
          <w:rFonts w:asciiTheme="minorHAnsi" w:hAnsiTheme="minorHAnsi" w:cstheme="minorHAnsi"/>
        </w:rPr>
        <w:tab/>
      </w:r>
      <w:r w:rsidRPr="00634CF9">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634CF9">
        <w:rPr>
          <w:rFonts w:asciiTheme="minorHAnsi" w:hAnsiTheme="minorHAnsi" w:cstheme="minorHAnsi"/>
        </w:rPr>
        <w:t>5 fő</w:t>
      </w:r>
    </w:p>
    <w:p w:rsidR="001B5684" w:rsidRDefault="001B5684" w:rsidP="001B5684">
      <w:pPr>
        <w:pStyle w:val="Listaszerbekezds"/>
        <w:numPr>
          <w:ilvl w:val="0"/>
          <w:numId w:val="19"/>
        </w:numPr>
        <w:spacing w:after="0" w:line="240" w:lineRule="auto"/>
        <w:rPr>
          <w:rFonts w:asciiTheme="minorHAnsi" w:hAnsiTheme="minorHAnsi" w:cstheme="minorHAnsi"/>
        </w:rPr>
      </w:pPr>
      <w:r w:rsidRPr="00634CF9">
        <w:rPr>
          <w:rFonts w:asciiTheme="minorHAnsi" w:hAnsiTheme="minorHAnsi" w:cstheme="minorHAnsi"/>
        </w:rPr>
        <w:t>egyoldalú nyilatkozattal</w:t>
      </w:r>
      <w:r>
        <w:rPr>
          <w:rFonts w:asciiTheme="minorHAnsi" w:hAnsiTheme="minorHAnsi" w:cstheme="minorHAnsi"/>
        </w:rPr>
        <w:t xml:space="preserve"> mulasztás miatt:</w:t>
      </w:r>
      <w:r>
        <w:rPr>
          <w:rFonts w:asciiTheme="minorHAnsi" w:hAnsiTheme="minorHAnsi" w:cstheme="minorHAnsi"/>
        </w:rPr>
        <w:tab/>
        <w:t>2</w:t>
      </w:r>
      <w:r w:rsidRPr="00634CF9">
        <w:rPr>
          <w:rFonts w:asciiTheme="minorHAnsi" w:hAnsiTheme="minorHAnsi" w:cstheme="minorHAnsi"/>
        </w:rPr>
        <w:t xml:space="preserve"> fő</w:t>
      </w:r>
    </w:p>
    <w:p w:rsidR="001B5684" w:rsidRDefault="001B5684" w:rsidP="001B5684">
      <w:pPr>
        <w:pStyle w:val="Listaszerbekezds"/>
        <w:numPr>
          <w:ilvl w:val="0"/>
          <w:numId w:val="19"/>
        </w:numPr>
        <w:spacing w:after="0" w:line="240" w:lineRule="auto"/>
        <w:rPr>
          <w:rFonts w:asciiTheme="minorHAnsi" w:hAnsiTheme="minorHAnsi" w:cstheme="minorHAnsi"/>
        </w:rPr>
      </w:pPr>
      <w:r>
        <w:rPr>
          <w:rFonts w:asciiTheme="minorHAnsi" w:hAnsiTheme="minorHAnsi" w:cstheme="minorHAnsi"/>
        </w:rPr>
        <w:t>jogviszony szüneteltetés lejárta miatt:</w:t>
      </w:r>
      <w:r>
        <w:rPr>
          <w:rFonts w:asciiTheme="minorHAnsi" w:hAnsiTheme="minorHAnsi" w:cstheme="minorHAnsi"/>
        </w:rPr>
        <w:tab/>
      </w:r>
      <w:r>
        <w:rPr>
          <w:rFonts w:asciiTheme="minorHAnsi" w:hAnsiTheme="minorHAnsi" w:cstheme="minorHAnsi"/>
        </w:rPr>
        <w:tab/>
        <w:t>1 fő</w:t>
      </w:r>
    </w:p>
    <w:p w:rsidR="001B5684" w:rsidRDefault="001B5684" w:rsidP="001B5684">
      <w:pPr>
        <w:pStyle w:val="Listaszerbekezds"/>
        <w:numPr>
          <w:ilvl w:val="0"/>
          <w:numId w:val="19"/>
        </w:numPr>
        <w:spacing w:after="0" w:line="240" w:lineRule="auto"/>
        <w:rPr>
          <w:rFonts w:asciiTheme="minorHAnsi" w:hAnsiTheme="minorHAnsi" w:cstheme="minorHAnsi"/>
        </w:rPr>
      </w:pPr>
      <w:r w:rsidRPr="00B17BD5">
        <w:rPr>
          <w:rFonts w:asciiTheme="minorHAnsi" w:hAnsiTheme="minorHAnsi" w:cstheme="minorHAnsi"/>
        </w:rPr>
        <w:t>követelményt nem teljesítette</w:t>
      </w:r>
      <w:r>
        <w:rPr>
          <w:rFonts w:asciiTheme="minorHAnsi" w:hAnsiTheme="minorHAnsi" w:cstheme="minorHAnsi"/>
        </w:rPr>
        <w:t xml:space="preserve"> másodszor: </w:t>
      </w:r>
      <w:r>
        <w:rPr>
          <w:rFonts w:asciiTheme="minorHAnsi" w:hAnsiTheme="minorHAnsi" w:cstheme="minorHAnsi"/>
        </w:rPr>
        <w:tab/>
        <w:t>1 fő</w:t>
      </w:r>
      <w:r>
        <w:rPr>
          <w:rFonts w:asciiTheme="minorHAnsi" w:hAnsiTheme="minorHAnsi" w:cstheme="minorHAnsi"/>
        </w:rPr>
        <w:tab/>
      </w:r>
      <w:r>
        <w:rPr>
          <w:rFonts w:asciiTheme="minorHAnsi" w:hAnsiTheme="minorHAnsi" w:cstheme="minorHAnsi"/>
        </w:rPr>
        <w:tab/>
        <w:t xml:space="preserve">    </w:t>
      </w:r>
    </w:p>
    <w:p w:rsidR="001B5684" w:rsidRPr="00572F1A" w:rsidRDefault="001B5684" w:rsidP="001B5684">
      <w:pPr>
        <w:pStyle w:val="Listaszerbekezds"/>
        <w:numPr>
          <w:ilvl w:val="0"/>
          <w:numId w:val="19"/>
        </w:numPr>
        <w:spacing w:after="0" w:line="240" w:lineRule="auto"/>
        <w:rPr>
          <w:rFonts w:asciiTheme="minorHAnsi" w:hAnsiTheme="minorHAnsi" w:cstheme="minorHAnsi"/>
        </w:rPr>
      </w:pPr>
      <w:r w:rsidRPr="00B17BD5">
        <w:rPr>
          <w:rFonts w:asciiTheme="minorHAnsi" w:hAnsiTheme="minorHAnsi" w:cstheme="minorHAnsi"/>
        </w:rPr>
        <w:t>iskolaváltoztatás miatt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6 fő</w:t>
      </w:r>
    </w:p>
    <w:p w:rsidR="001B5684" w:rsidRDefault="001B5684" w:rsidP="001B5684">
      <w:pPr>
        <w:spacing w:after="0" w:line="240" w:lineRule="auto"/>
        <w:rPr>
          <w:rFonts w:asciiTheme="minorHAnsi" w:hAnsiTheme="minorHAnsi" w:cstheme="minorHAnsi"/>
        </w:rPr>
      </w:pPr>
    </w:p>
    <w:p w:rsidR="001B5684" w:rsidRDefault="001B5684" w:rsidP="001B5684">
      <w:pPr>
        <w:spacing w:after="0" w:line="240" w:lineRule="auto"/>
        <w:ind w:left="4245" w:hanging="4245"/>
        <w:rPr>
          <w:rFonts w:asciiTheme="minorHAnsi" w:hAnsiTheme="minorHAnsi" w:cstheme="minorHAnsi"/>
        </w:rPr>
      </w:pPr>
      <w:r w:rsidRPr="00634CF9">
        <w:rPr>
          <w:rFonts w:asciiTheme="minorHAnsi" w:hAnsiTheme="minorHAnsi" w:cstheme="minorHAnsi"/>
          <w:b/>
        </w:rPr>
        <w:t>Újonnan érkező</w:t>
      </w:r>
      <w:r>
        <w:rPr>
          <w:rFonts w:asciiTheme="minorHAnsi" w:hAnsiTheme="minorHAnsi" w:cstheme="minorHAnsi"/>
          <w:b/>
        </w:rPr>
        <w:t xml:space="preserve"> a 2019/2020. tanévben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 xml:space="preserve">8 </w:t>
      </w:r>
      <w:r w:rsidRPr="00E126A8">
        <w:rPr>
          <w:rFonts w:asciiTheme="minorHAnsi" w:hAnsiTheme="minorHAnsi" w:cstheme="minorHAnsi"/>
        </w:rPr>
        <w:t>fő</w:t>
      </w:r>
    </w:p>
    <w:p w:rsidR="001B5684" w:rsidRDefault="001B5684" w:rsidP="001B5684">
      <w:pPr>
        <w:pStyle w:val="Listaszerbekezds"/>
        <w:numPr>
          <w:ilvl w:val="1"/>
          <w:numId w:val="5"/>
        </w:numPr>
        <w:spacing w:after="0" w:line="240" w:lineRule="auto"/>
        <w:rPr>
          <w:rFonts w:asciiTheme="minorHAnsi" w:hAnsiTheme="minorHAnsi" w:cstheme="minorHAnsi"/>
        </w:rPr>
      </w:pPr>
      <w:r>
        <w:rPr>
          <w:rFonts w:asciiTheme="minorHAnsi" w:hAnsiTheme="minorHAnsi" w:cstheme="minorHAnsi"/>
        </w:rPr>
        <w:t>9-12. évfolyam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7 fő</w:t>
      </w:r>
    </w:p>
    <w:p w:rsidR="001B5684" w:rsidRDefault="001B5684" w:rsidP="001B5684">
      <w:pPr>
        <w:pStyle w:val="Listaszerbekezds"/>
        <w:numPr>
          <w:ilvl w:val="1"/>
          <w:numId w:val="5"/>
        </w:numPr>
        <w:spacing w:after="0" w:line="240" w:lineRule="auto"/>
        <w:rPr>
          <w:rFonts w:asciiTheme="minorHAnsi" w:hAnsiTheme="minorHAnsi" w:cstheme="minorHAnsi"/>
        </w:rPr>
      </w:pPr>
      <w:r>
        <w:rPr>
          <w:rFonts w:asciiTheme="minorHAnsi" w:hAnsiTheme="minorHAnsi" w:cstheme="minorHAnsi"/>
        </w:rPr>
        <w:t>szakképzés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t>1 fő</w:t>
      </w:r>
    </w:p>
    <w:p w:rsidR="001B5684" w:rsidRPr="00E126A8" w:rsidRDefault="001B5684" w:rsidP="001B5684">
      <w:pPr>
        <w:pStyle w:val="Listaszerbekezds"/>
        <w:spacing w:after="0"/>
        <w:ind w:left="993"/>
        <w:rPr>
          <w:rFonts w:asciiTheme="minorHAnsi" w:hAnsiTheme="minorHAnsi" w:cstheme="minorHAnsi"/>
        </w:rPr>
      </w:pPr>
    </w:p>
    <w:p w:rsidR="001B5684" w:rsidRDefault="001B5684" w:rsidP="001B5684">
      <w:pPr>
        <w:spacing w:after="0"/>
        <w:rPr>
          <w:rFonts w:asciiTheme="minorHAnsi" w:hAnsiTheme="minorHAnsi" w:cstheme="minorHAnsi"/>
        </w:rPr>
      </w:pPr>
      <w:r w:rsidRPr="00A00597">
        <w:rPr>
          <w:rFonts w:asciiTheme="minorHAnsi" w:hAnsiTheme="minorHAnsi" w:cstheme="minorHAnsi"/>
          <w:b/>
        </w:rPr>
        <w:t>Évfolyamot ismétel a 2020/2021 tanévben: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7 </w:t>
      </w:r>
      <w:r w:rsidRPr="00E126A8">
        <w:rPr>
          <w:rFonts w:asciiTheme="minorHAnsi" w:hAnsiTheme="minorHAnsi" w:cstheme="minorHAnsi"/>
        </w:rPr>
        <w:t>fő</w:t>
      </w:r>
    </w:p>
    <w:p w:rsidR="00383A4A" w:rsidRDefault="00383A4A" w:rsidP="0073767B">
      <w:pPr>
        <w:spacing w:after="0"/>
        <w:jc w:val="both"/>
        <w:rPr>
          <w:rFonts w:ascii="Times New Roman" w:hAnsi="Times New Roman"/>
          <w:b/>
          <w:sz w:val="24"/>
          <w:szCs w:val="24"/>
        </w:rPr>
      </w:pPr>
    </w:p>
    <w:p w:rsidR="00A24F4C" w:rsidRPr="00790FD4" w:rsidRDefault="00A24F4C" w:rsidP="0073767B">
      <w:pPr>
        <w:spacing w:after="0"/>
        <w:jc w:val="both"/>
        <w:rPr>
          <w:rFonts w:asciiTheme="minorHAnsi" w:hAnsiTheme="minorHAnsi" w:cstheme="minorHAnsi"/>
          <w:b/>
          <w:sz w:val="24"/>
          <w:szCs w:val="24"/>
        </w:rPr>
      </w:pPr>
    </w:p>
    <w:p w:rsidR="00A24F4C" w:rsidRPr="00790FD4" w:rsidRDefault="00535A46" w:rsidP="0073767B">
      <w:pPr>
        <w:spacing w:after="0"/>
        <w:jc w:val="both"/>
        <w:rPr>
          <w:rFonts w:asciiTheme="minorHAnsi" w:hAnsiTheme="minorHAnsi" w:cstheme="minorHAnsi"/>
          <w:b/>
          <w:sz w:val="24"/>
          <w:szCs w:val="24"/>
        </w:rPr>
      </w:pPr>
      <w:r w:rsidRPr="00790FD4">
        <w:rPr>
          <w:rFonts w:asciiTheme="minorHAnsi" w:hAnsiTheme="minorHAnsi" w:cstheme="minorHAnsi"/>
          <w:b/>
          <w:sz w:val="24"/>
          <w:szCs w:val="24"/>
        </w:rPr>
        <w:t>X. Az osztályozó vizsga tantárgyankénti, évfolyamonkénti követelményeit, a tanulmányok alatti vizsga tervezett ideje:</w:t>
      </w:r>
    </w:p>
    <w:p w:rsidR="007F7D55" w:rsidRPr="00790FD4" w:rsidRDefault="007F7D55" w:rsidP="0073767B">
      <w:pPr>
        <w:spacing w:after="0"/>
        <w:jc w:val="both"/>
        <w:rPr>
          <w:rFonts w:asciiTheme="minorHAnsi" w:hAnsiTheme="minorHAnsi" w:cstheme="minorHAnsi"/>
          <w:b/>
          <w:sz w:val="24"/>
          <w:szCs w:val="24"/>
        </w:rPr>
      </w:pPr>
    </w:p>
    <w:p w:rsidR="007F7D55" w:rsidRPr="00790FD4" w:rsidRDefault="007F7D55" w:rsidP="007F7D55">
      <w:pPr>
        <w:pStyle w:val="Szvegtrzs"/>
        <w:jc w:val="both"/>
        <w:rPr>
          <w:rFonts w:asciiTheme="minorHAnsi" w:hAnsiTheme="minorHAnsi" w:cstheme="minorHAnsi"/>
          <w:sz w:val="22"/>
          <w:szCs w:val="22"/>
        </w:rPr>
      </w:pPr>
      <w:r w:rsidRPr="00790FD4">
        <w:rPr>
          <w:rFonts w:asciiTheme="minorHAnsi" w:hAnsiTheme="minorHAnsi" w:cstheme="minorHAnsi"/>
          <w:sz w:val="22"/>
          <w:szCs w:val="22"/>
        </w:rPr>
        <w:t>Tanulmányok alatti vizsgát független vizsgabizottság előtt, vagy abban a nevelési-oktatási intézményben lehet tenni, amellyel a tanuló jogviszonyban áll. A szabályosan megtartott tanulmányok alatti vizsga nem ismételhető.</w:t>
      </w:r>
    </w:p>
    <w:p w:rsidR="007F7D55" w:rsidRPr="00790FD4" w:rsidRDefault="007F7D55" w:rsidP="007F7D55">
      <w:pPr>
        <w:pStyle w:val="Szvegtrzs"/>
        <w:rPr>
          <w:rFonts w:asciiTheme="minorHAnsi" w:hAnsiTheme="minorHAnsi" w:cstheme="minorHAnsi"/>
          <w:sz w:val="22"/>
          <w:szCs w:val="22"/>
        </w:rPr>
      </w:pPr>
    </w:p>
    <w:p w:rsidR="007F7D55" w:rsidRPr="00790FD4" w:rsidRDefault="007F7D55" w:rsidP="007F7D55">
      <w:pPr>
        <w:spacing w:after="0"/>
        <w:rPr>
          <w:rFonts w:asciiTheme="minorHAnsi" w:hAnsiTheme="minorHAnsi" w:cstheme="minorHAnsi"/>
          <w:b/>
        </w:rPr>
      </w:pPr>
      <w:r w:rsidRPr="00790FD4">
        <w:rPr>
          <w:rFonts w:asciiTheme="minorHAnsi" w:hAnsiTheme="minorHAnsi" w:cstheme="minorHAnsi"/>
          <w:b/>
        </w:rPr>
        <w:t>A tanulmányok alatti vizsgák tervezett ideje</w:t>
      </w: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Osztályozó vizsgák időpontja</w:t>
      </w:r>
    </w:p>
    <w:p w:rsidR="007F7D55" w:rsidRPr="00790FD4" w:rsidRDefault="007F7D55" w:rsidP="007F7D55">
      <w:pPr>
        <w:spacing w:after="0"/>
        <w:rPr>
          <w:rFonts w:asciiTheme="minorHAnsi" w:hAnsiTheme="minorHAnsi" w:cstheme="minorHAnsi"/>
        </w:rPr>
      </w:pPr>
      <w:r w:rsidRPr="00790FD4">
        <w:rPr>
          <w:rFonts w:asciiTheme="minorHAnsi" w:hAnsiTheme="minorHAnsi" w:cstheme="minorHAnsi"/>
        </w:rPr>
        <w:t xml:space="preserve">Osztályozó vizsga megszervezésére 12. évfolyamos diákok és előrehozott érettségire jelentkezettek számára a tavaszi érettségi időszakban </w:t>
      </w:r>
      <w:r w:rsidRPr="00790FD4">
        <w:rPr>
          <w:rFonts w:asciiTheme="minorHAnsi" w:hAnsiTheme="minorHAnsi" w:cstheme="minorHAnsi"/>
          <w:b/>
        </w:rPr>
        <w:t>április 15. és 25.</w:t>
      </w:r>
      <w:r w:rsidRPr="00790FD4">
        <w:rPr>
          <w:rFonts w:asciiTheme="minorHAnsi" w:hAnsiTheme="minorHAnsi" w:cstheme="minorHAnsi"/>
        </w:rPr>
        <w:t xml:space="preserve"> között,</w:t>
      </w:r>
      <w:r w:rsidRPr="00790FD4">
        <w:rPr>
          <w:rFonts w:asciiTheme="minorHAnsi" w:hAnsiTheme="minorHAnsi" w:cstheme="minorHAnsi"/>
          <w:bCs/>
        </w:rPr>
        <w:t xml:space="preserve"> </w:t>
      </w:r>
      <w:r w:rsidRPr="00790FD4">
        <w:rPr>
          <w:rFonts w:asciiTheme="minorHAnsi" w:hAnsiTheme="minorHAnsi" w:cstheme="minorHAnsi"/>
        </w:rPr>
        <w:t xml:space="preserve">őszi érettségi vizsgaidőszak előtt: </w:t>
      </w:r>
      <w:r w:rsidRPr="00790FD4">
        <w:rPr>
          <w:rFonts w:asciiTheme="minorHAnsi" w:hAnsiTheme="minorHAnsi" w:cstheme="minorHAnsi"/>
          <w:b/>
        </w:rPr>
        <w:t>augusztus utolsó hete</w:t>
      </w:r>
      <w:r w:rsidRPr="00790FD4">
        <w:rPr>
          <w:rFonts w:asciiTheme="minorHAnsi" w:hAnsiTheme="minorHAnsi" w:cstheme="minorHAnsi"/>
        </w:rPr>
        <w:t>.</w:t>
      </w:r>
    </w:p>
    <w:p w:rsidR="007F7D55" w:rsidRPr="00790FD4" w:rsidRDefault="007F7D55" w:rsidP="007F7D55">
      <w:pPr>
        <w:spacing w:after="0"/>
        <w:ind w:left="720"/>
        <w:rPr>
          <w:rFonts w:asciiTheme="minorHAnsi" w:hAnsiTheme="minorHAnsi" w:cstheme="minorHAnsi"/>
        </w:rPr>
      </w:pP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Javítóvizsgák időpontja</w:t>
      </w:r>
    </w:p>
    <w:p w:rsidR="007F7D55" w:rsidRPr="00790FD4" w:rsidRDefault="007F7D55" w:rsidP="007F7D55">
      <w:pPr>
        <w:spacing w:after="0"/>
        <w:rPr>
          <w:rFonts w:asciiTheme="minorHAnsi" w:hAnsiTheme="minorHAnsi" w:cstheme="minorHAnsi"/>
          <w:b/>
        </w:rPr>
      </w:pPr>
      <w:r w:rsidRPr="00790FD4">
        <w:rPr>
          <w:rFonts w:asciiTheme="minorHAnsi" w:hAnsiTheme="minorHAnsi" w:cstheme="minorHAnsi"/>
        </w:rPr>
        <w:t xml:space="preserve">A tanuló javítóvizsgát az iskola igazgatója által meghatározott időpontban, </w:t>
      </w:r>
      <w:r w:rsidRPr="00790FD4">
        <w:rPr>
          <w:rFonts w:asciiTheme="minorHAnsi" w:hAnsiTheme="minorHAnsi" w:cstheme="minorHAnsi"/>
          <w:b/>
        </w:rPr>
        <w:t xml:space="preserve">augusztus 21-től augusztus 31-éig terjedő időszakban tehet. </w:t>
      </w:r>
    </w:p>
    <w:p w:rsidR="007F7D55" w:rsidRPr="00790FD4" w:rsidRDefault="007F7D55" w:rsidP="007F7D55">
      <w:pPr>
        <w:spacing w:after="0"/>
        <w:rPr>
          <w:rFonts w:asciiTheme="minorHAnsi" w:hAnsiTheme="minorHAnsi" w:cstheme="minorHAnsi"/>
          <w:b/>
        </w:rPr>
      </w:pP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Különbözeti vizsgák időpontja</w:t>
      </w:r>
    </w:p>
    <w:p w:rsidR="007F7D55" w:rsidRPr="00790FD4" w:rsidRDefault="007F7D55" w:rsidP="007F7D55">
      <w:pPr>
        <w:pStyle w:val="Szvegtrzs"/>
        <w:rPr>
          <w:rFonts w:asciiTheme="minorHAnsi" w:hAnsiTheme="minorHAnsi" w:cstheme="minorHAnsi"/>
          <w:sz w:val="22"/>
          <w:szCs w:val="22"/>
        </w:rPr>
      </w:pPr>
      <w:r w:rsidRPr="00790FD4">
        <w:rPr>
          <w:rFonts w:asciiTheme="minorHAnsi" w:hAnsiTheme="minorHAnsi" w:cstheme="minorHAnsi"/>
          <w:sz w:val="22"/>
          <w:szCs w:val="22"/>
        </w:rPr>
        <w:t>A különbözeti vizsgákra tanévenként legalább két vizsgaidőszakot kell kijelölni azzal a kitétellel, hogy a más középiskolából, osztályból vagy képzésről érkező tanulók számára különbözeti vizsgát az iskola a tanítási év során bármikor szervezhet. A vizsgák időpontjáról a vizsgázót a vizsgára történő jelentkezéskor írásban tájékoztatni kell:</w:t>
      </w:r>
    </w:p>
    <w:p w:rsidR="007F7D55" w:rsidRPr="00790FD4" w:rsidRDefault="007F7D55" w:rsidP="007F7D55">
      <w:pPr>
        <w:numPr>
          <w:ilvl w:val="0"/>
          <w:numId w:val="23"/>
        </w:numPr>
        <w:spacing w:after="0" w:line="240" w:lineRule="auto"/>
        <w:jc w:val="both"/>
        <w:rPr>
          <w:rFonts w:asciiTheme="minorHAnsi" w:hAnsiTheme="minorHAnsi" w:cstheme="minorHAnsi"/>
        </w:rPr>
      </w:pPr>
      <w:r w:rsidRPr="00790FD4">
        <w:rPr>
          <w:rFonts w:asciiTheme="minorHAnsi" w:hAnsiTheme="minorHAnsi" w:cstheme="minorHAnsi"/>
        </w:rPr>
        <w:t>szeptember utolsó hete</w:t>
      </w:r>
    </w:p>
    <w:p w:rsidR="007F7D55" w:rsidRPr="00790FD4" w:rsidRDefault="007F7D55" w:rsidP="007F7D55">
      <w:pPr>
        <w:numPr>
          <w:ilvl w:val="0"/>
          <w:numId w:val="23"/>
        </w:numPr>
        <w:spacing w:after="0" w:line="240" w:lineRule="auto"/>
        <w:jc w:val="both"/>
        <w:rPr>
          <w:rFonts w:asciiTheme="minorHAnsi" w:hAnsiTheme="minorHAnsi" w:cstheme="minorHAnsi"/>
        </w:rPr>
      </w:pPr>
      <w:r w:rsidRPr="00790FD4">
        <w:rPr>
          <w:rFonts w:asciiTheme="minorHAnsi" w:hAnsiTheme="minorHAnsi" w:cstheme="minorHAnsi"/>
        </w:rPr>
        <w:t>az első félév zárása előtt: január 1-2. hete</w:t>
      </w:r>
    </w:p>
    <w:p w:rsidR="007F7D55" w:rsidRPr="00790FD4" w:rsidRDefault="007F7D55" w:rsidP="007F7D55">
      <w:pPr>
        <w:spacing w:after="0"/>
        <w:rPr>
          <w:rFonts w:asciiTheme="minorHAnsi" w:hAnsiTheme="minorHAnsi" w:cstheme="minorHAnsi"/>
        </w:rPr>
      </w:pPr>
      <w:r w:rsidRPr="00790FD4">
        <w:rPr>
          <w:rFonts w:asciiTheme="minorHAnsi" w:hAnsiTheme="minorHAnsi" w:cstheme="minorHAnsi"/>
        </w:rPr>
        <w:t>A vizsgák időpontjait az iskola éves munkaterve tartalmazza, ettől eltérő időpontot - írásos kérelemre - az igazgató engedélyezhet.</w:t>
      </w:r>
    </w:p>
    <w:p w:rsidR="007F7D55" w:rsidRPr="00790FD4" w:rsidRDefault="007F7D55" w:rsidP="007F7D55">
      <w:pPr>
        <w:spacing w:after="0"/>
        <w:rPr>
          <w:rFonts w:asciiTheme="minorHAnsi" w:hAnsiTheme="minorHAnsi" w:cstheme="minorHAnsi"/>
          <w:b/>
          <w:bCs/>
        </w:rPr>
      </w:pPr>
      <w:r w:rsidRPr="00790FD4">
        <w:rPr>
          <w:rFonts w:asciiTheme="minorHAnsi" w:hAnsiTheme="minorHAnsi" w:cstheme="minorHAnsi"/>
          <w:b/>
          <w:bCs/>
        </w:rPr>
        <w:t>A vizsgákra jelentkezés módja:</w:t>
      </w:r>
    </w:p>
    <w:p w:rsidR="007F7D55" w:rsidRPr="00790FD4" w:rsidRDefault="007F7D55" w:rsidP="007F7D55">
      <w:pPr>
        <w:numPr>
          <w:ilvl w:val="0"/>
          <w:numId w:val="24"/>
        </w:numPr>
        <w:spacing w:after="0" w:line="240" w:lineRule="auto"/>
        <w:jc w:val="both"/>
        <w:rPr>
          <w:rFonts w:asciiTheme="minorHAnsi" w:hAnsiTheme="minorHAnsi" w:cstheme="minorHAnsi"/>
        </w:rPr>
      </w:pPr>
      <w:r w:rsidRPr="00790FD4">
        <w:rPr>
          <w:rFonts w:asciiTheme="minorHAnsi" w:hAnsiTheme="minorHAnsi" w:cstheme="minorHAnsi"/>
        </w:rPr>
        <w:t>Ha a vizsgát a tanuló kéri, a vizsgákra írásban kell jelentkezni, legkésőbb a vizsgát megelőző 30. napig.</w:t>
      </w:r>
    </w:p>
    <w:p w:rsidR="007F7D55" w:rsidRPr="00790FD4" w:rsidRDefault="007F7D55" w:rsidP="007F7D55">
      <w:pPr>
        <w:spacing w:after="0" w:line="240" w:lineRule="auto"/>
        <w:ind w:left="720"/>
        <w:jc w:val="both"/>
        <w:rPr>
          <w:rFonts w:asciiTheme="minorHAnsi" w:hAnsiTheme="minorHAnsi" w:cstheme="minorHAnsi"/>
        </w:rPr>
      </w:pPr>
    </w:p>
    <w:p w:rsidR="007F7D55" w:rsidRPr="00790FD4" w:rsidRDefault="007F7D55" w:rsidP="00790FD4">
      <w:pPr>
        <w:pStyle w:val="Cmsor3"/>
        <w:keepNext/>
        <w:rPr>
          <w:rFonts w:asciiTheme="minorHAnsi" w:hAnsiTheme="minorHAnsi" w:cstheme="minorHAnsi"/>
          <w:b/>
          <w:sz w:val="22"/>
          <w:szCs w:val="22"/>
        </w:rPr>
      </w:pPr>
      <w:bookmarkStart w:id="17" w:name="_Toc496869653"/>
      <w:bookmarkStart w:id="18" w:name="_Toc53501038"/>
      <w:bookmarkStart w:id="19" w:name="_Toc56605426"/>
      <w:r w:rsidRPr="00790FD4">
        <w:rPr>
          <w:rFonts w:asciiTheme="minorHAnsi" w:hAnsiTheme="minorHAnsi" w:cstheme="minorHAnsi"/>
          <w:b/>
          <w:sz w:val="22"/>
          <w:szCs w:val="22"/>
        </w:rPr>
        <w:t>A vizsga tartalma</w:t>
      </w:r>
      <w:bookmarkEnd w:id="17"/>
      <w:bookmarkEnd w:id="18"/>
      <w:bookmarkEnd w:id="19"/>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 xml:space="preserve">Minden vizsgatantárgy követelményei azonosak az adott évfolyam adott tantárgyának az iskola szakmai programjában rögzített követelményrendszerével.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 xml:space="preserve">Az osztályozó és a javítóvizsgán </w:t>
      </w:r>
      <w:r w:rsidRPr="00790FD4">
        <w:rPr>
          <w:rFonts w:asciiTheme="minorHAnsi" w:hAnsiTheme="minorHAnsi" w:cstheme="minorHAnsi"/>
          <w:b/>
          <w:bCs/>
        </w:rPr>
        <w:t>az adott tanév képzési tervében előírt törzsanyaga</w:t>
      </w:r>
      <w:r w:rsidRPr="00790FD4">
        <w:rPr>
          <w:rFonts w:asciiTheme="minorHAnsi" w:hAnsiTheme="minorHAnsi" w:cstheme="minorHAnsi"/>
        </w:rPr>
        <w:t xml:space="preserve"> kérhető számon. Az egyes tantárgyakból a vizsga összetevőinek - a témaköröknek - súlyozását az érintett munkaközösségek határozzák meg. A vizsga tartalmának megfelelő </w:t>
      </w:r>
      <w:r w:rsidRPr="00790FD4">
        <w:rPr>
          <w:rFonts w:asciiTheme="minorHAnsi" w:hAnsiTheme="minorHAnsi" w:cstheme="minorHAnsi"/>
          <w:b/>
          <w:bCs/>
        </w:rPr>
        <w:t>témaköröket</w:t>
      </w:r>
      <w:r w:rsidRPr="00790FD4">
        <w:rPr>
          <w:rFonts w:asciiTheme="minorHAnsi" w:hAnsiTheme="minorHAnsi" w:cstheme="minorHAnsi"/>
        </w:rPr>
        <w:t xml:space="preserve"> a tanulónak a felkészüléshez írásban ki kell adni.</w:t>
      </w:r>
    </w:p>
    <w:p w:rsidR="007F7D55" w:rsidRPr="00790FD4" w:rsidRDefault="007F7D55" w:rsidP="00790FD4">
      <w:pPr>
        <w:spacing w:after="0" w:line="240" w:lineRule="auto"/>
        <w:rPr>
          <w:rFonts w:asciiTheme="minorHAnsi" w:hAnsiTheme="minorHAnsi" w:cstheme="minorHAnsi"/>
          <w:szCs w:val="24"/>
        </w:rPr>
      </w:pPr>
    </w:p>
    <w:p w:rsidR="007F7D55" w:rsidRPr="00790FD4" w:rsidRDefault="007F7D55" w:rsidP="00790FD4">
      <w:pPr>
        <w:spacing w:after="0" w:line="240" w:lineRule="auto"/>
        <w:rPr>
          <w:rFonts w:asciiTheme="minorHAnsi" w:hAnsiTheme="minorHAnsi" w:cstheme="minorHAnsi"/>
          <w:b/>
        </w:rPr>
      </w:pPr>
      <w:bookmarkStart w:id="20" w:name="_Toc496869661"/>
      <w:bookmarkStart w:id="21" w:name="_Toc53501046"/>
      <w:r w:rsidRPr="00790FD4">
        <w:rPr>
          <w:rFonts w:asciiTheme="minorHAnsi" w:hAnsiTheme="minorHAnsi" w:cstheme="minorHAnsi"/>
          <w:b/>
        </w:rPr>
        <w:t>A tanulmányok alatti vizsgák követelményei</w:t>
      </w:r>
      <w:bookmarkEnd w:id="20"/>
      <w:bookmarkEnd w:id="21"/>
    </w:p>
    <w:p w:rsidR="007F7D55" w:rsidRPr="00790FD4" w:rsidRDefault="007F7D55" w:rsidP="00790FD4">
      <w:pPr>
        <w:spacing w:after="0" w:line="240" w:lineRule="auto"/>
        <w:rPr>
          <w:rFonts w:asciiTheme="minorHAnsi" w:hAnsiTheme="minorHAnsi" w:cstheme="minorHAnsi"/>
        </w:rPr>
      </w:pP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 xml:space="preserve">A tanulmányok alatti vizsgát az érettségi vizsgaszabályzatnak megfelelően szervezzük, így általában írásbeli és szóbeli részből áll. Kivételt képez az informatika, testnevelés, rajz és vizuális kultúra, ének-zene, mivel ezekből a tantárgyakból gyakorlati vizsga van.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 xml:space="preserve">A vizsgaszabályzat elérhető iskolánk honlapján és hozzáférhető az iskola könyvtárában, titkárságán és az igazgatóhelyettesi irodában.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 vizsgarészek értékelése és az érdemjegyek meghatározása az érettségi vizsgán alkalmazott szabályok szerint történik:</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  0-24%: elégtelen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25-39%: elégséges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40-59%: közepes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60-79%: jó </w:t>
      </w:r>
    </w:p>
    <w:p w:rsidR="007F7D55" w:rsidRPr="00790FD4" w:rsidRDefault="007F7D55" w:rsidP="00790FD4">
      <w:pPr>
        <w:spacing w:after="0" w:line="240" w:lineRule="auto"/>
        <w:rPr>
          <w:rFonts w:asciiTheme="minorHAnsi" w:hAnsiTheme="minorHAnsi" w:cstheme="minorHAnsi"/>
        </w:rPr>
      </w:pPr>
      <w:r w:rsidRPr="00790FD4">
        <w:rPr>
          <w:rFonts w:asciiTheme="minorHAnsi" w:hAnsiTheme="minorHAnsi" w:cstheme="minorHAnsi"/>
        </w:rPr>
        <w:tab/>
      </w:r>
      <w:r w:rsidRPr="00790FD4">
        <w:rPr>
          <w:rFonts w:asciiTheme="minorHAnsi" w:hAnsiTheme="minorHAnsi" w:cstheme="minorHAnsi"/>
        </w:rPr>
        <w:tab/>
        <w:t xml:space="preserve">80-100%: jeles </w:t>
      </w:r>
    </w:p>
    <w:p w:rsidR="007F7D55" w:rsidRPr="00790FD4" w:rsidRDefault="007F7D55" w:rsidP="00790FD4">
      <w:pPr>
        <w:spacing w:after="0" w:line="240" w:lineRule="auto"/>
        <w:rPr>
          <w:rFonts w:asciiTheme="minorHAnsi" w:hAnsiTheme="minorHAnsi" w:cstheme="minorHAnsi"/>
        </w:rPr>
      </w:pPr>
    </w:p>
    <w:p w:rsidR="00AB0C15" w:rsidRPr="00790FD4" w:rsidRDefault="007F7D55" w:rsidP="00790FD4">
      <w:pPr>
        <w:spacing w:after="0" w:line="240" w:lineRule="auto"/>
        <w:rPr>
          <w:rFonts w:asciiTheme="minorHAnsi" w:hAnsiTheme="minorHAnsi" w:cstheme="minorHAnsi"/>
          <w:b/>
        </w:rPr>
      </w:pPr>
      <w:bookmarkStart w:id="22" w:name="_Toc496869662"/>
      <w:bookmarkStart w:id="23" w:name="_Toc53501047"/>
      <w:r w:rsidRPr="00790FD4">
        <w:rPr>
          <w:rFonts w:asciiTheme="minorHAnsi" w:hAnsiTheme="minorHAnsi" w:cstheme="minorHAnsi"/>
          <w:b/>
        </w:rPr>
        <w:t>Vizsgatárgyak részei</w:t>
      </w:r>
      <w:bookmarkEnd w:id="22"/>
      <w:bookmarkEnd w:id="23"/>
      <w:r w:rsidR="00790FD4">
        <w:rPr>
          <w:rFonts w:asciiTheme="minorHAnsi" w:hAnsiTheme="minorHAnsi" w:cstheme="minorHAnsi"/>
          <w:b/>
        </w:rPr>
        <w:t xml:space="preserve">: </w:t>
      </w:r>
      <w:r w:rsidR="00790FD4" w:rsidRPr="00790FD4">
        <w:rPr>
          <w:rFonts w:asciiTheme="minorHAnsi" w:hAnsiTheme="minorHAnsi" w:cstheme="minorHAnsi"/>
          <w:b/>
          <w:u w:val="single"/>
        </w:rPr>
        <w:t>letölthető</w:t>
      </w:r>
      <w:r w:rsidR="00790FD4">
        <w:rPr>
          <w:rFonts w:asciiTheme="minorHAnsi" w:hAnsiTheme="minorHAnsi" w:cstheme="minorHAnsi"/>
          <w:b/>
        </w:rPr>
        <w:t xml:space="preserve">: </w:t>
      </w:r>
      <w:hyperlink r:id="rId20" w:history="1">
        <w:r w:rsidR="00790FD4" w:rsidRPr="00985E90">
          <w:rPr>
            <w:rStyle w:val="Hiperhivatkozs"/>
            <w:rFonts w:asciiTheme="minorHAnsi" w:hAnsiTheme="minorHAnsi" w:cstheme="minorHAnsi"/>
            <w:b/>
          </w:rPr>
          <w:t>http://www.tfg.hu/iskolai-dokumentumok/</w:t>
        </w:r>
      </w:hyperlink>
    </w:p>
    <w:p w:rsidR="00EC4E93" w:rsidRPr="00D63674" w:rsidRDefault="00EC4E93" w:rsidP="00867EE3">
      <w:pPr>
        <w:spacing w:after="0"/>
        <w:rPr>
          <w:rFonts w:asciiTheme="minorHAnsi" w:hAnsiTheme="minorHAnsi" w:cstheme="minorHAnsi"/>
        </w:rPr>
      </w:pPr>
    </w:p>
    <w:p w:rsidR="00F662B9" w:rsidRDefault="00F662B9" w:rsidP="005C1543">
      <w:pPr>
        <w:pStyle w:val="Cmsor20"/>
        <w:rPr>
          <w:rFonts w:asciiTheme="minorHAnsi" w:hAnsiTheme="minorHAnsi" w:cstheme="minorHAnsi"/>
          <w:b/>
          <w:sz w:val="22"/>
          <w:szCs w:val="22"/>
        </w:rPr>
      </w:pPr>
      <w:bookmarkStart w:id="24" w:name="_Toc56605427"/>
      <w:r w:rsidRPr="00E126A8">
        <w:rPr>
          <w:rFonts w:asciiTheme="minorHAnsi" w:hAnsiTheme="minorHAnsi" w:cstheme="minorHAnsi"/>
          <w:b/>
          <w:sz w:val="22"/>
          <w:szCs w:val="22"/>
        </w:rPr>
        <w:t>X</w:t>
      </w:r>
      <w:r w:rsidR="006A65E2" w:rsidRPr="00E126A8">
        <w:rPr>
          <w:rFonts w:asciiTheme="minorHAnsi" w:hAnsiTheme="minorHAnsi" w:cstheme="minorHAnsi"/>
          <w:b/>
          <w:sz w:val="22"/>
          <w:szCs w:val="22"/>
        </w:rPr>
        <w:t>I</w:t>
      </w:r>
      <w:r w:rsidRPr="00E126A8">
        <w:rPr>
          <w:rFonts w:asciiTheme="minorHAnsi" w:hAnsiTheme="minorHAnsi" w:cstheme="minorHAnsi"/>
          <w:b/>
          <w:sz w:val="22"/>
          <w:szCs w:val="22"/>
        </w:rPr>
        <w:t>. Középiskolákban az érettségi vizsgák átlageredménye</w:t>
      </w:r>
      <w:r w:rsidR="00790FD4">
        <w:rPr>
          <w:rFonts w:asciiTheme="minorHAnsi" w:hAnsiTheme="minorHAnsi" w:cstheme="minorHAnsi"/>
          <w:b/>
          <w:sz w:val="22"/>
          <w:szCs w:val="22"/>
        </w:rPr>
        <w:t>i:</w:t>
      </w:r>
      <w:bookmarkEnd w:id="24"/>
    </w:p>
    <w:p w:rsidR="004F291B" w:rsidRDefault="004F291B" w:rsidP="004F291B">
      <w:pPr>
        <w:rPr>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295"/>
        <w:gridCol w:w="1294"/>
        <w:gridCol w:w="1294"/>
        <w:gridCol w:w="1294"/>
        <w:gridCol w:w="1294"/>
        <w:gridCol w:w="1294"/>
      </w:tblGrid>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Év</w:t>
            </w:r>
          </w:p>
        </w:tc>
        <w:tc>
          <w:tcPr>
            <w:tcW w:w="1295"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A</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B</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C</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D</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E</w:t>
            </w:r>
          </w:p>
        </w:tc>
        <w:tc>
          <w:tcPr>
            <w:tcW w:w="1294"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12. F</w:t>
            </w:r>
          </w:p>
        </w:tc>
      </w:tr>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2016</w:t>
            </w:r>
          </w:p>
        </w:tc>
        <w:tc>
          <w:tcPr>
            <w:tcW w:w="1295"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4,43</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3,14</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3,12</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3,91</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3,52</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3,00</w:t>
            </w:r>
          </w:p>
        </w:tc>
      </w:tr>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sidRPr="00E126A8">
              <w:rPr>
                <w:rFonts w:asciiTheme="minorHAnsi" w:hAnsiTheme="minorHAnsi" w:cstheme="minorHAnsi"/>
                <w:b/>
              </w:rPr>
              <w:t>2017</w:t>
            </w:r>
          </w:p>
        </w:tc>
        <w:tc>
          <w:tcPr>
            <w:tcW w:w="1295"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4,16</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4,26</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3,84</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2,61</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2,80</w:t>
            </w:r>
          </w:p>
        </w:tc>
        <w:tc>
          <w:tcPr>
            <w:tcW w:w="1294" w:type="dxa"/>
          </w:tcPr>
          <w:p w:rsidR="004F291B" w:rsidRPr="00E126A8" w:rsidRDefault="004F291B" w:rsidP="00590B50">
            <w:pPr>
              <w:spacing w:after="0" w:line="240" w:lineRule="auto"/>
              <w:jc w:val="center"/>
              <w:rPr>
                <w:rFonts w:asciiTheme="minorHAnsi" w:hAnsiTheme="minorHAnsi" w:cstheme="minorHAnsi"/>
              </w:rPr>
            </w:pPr>
            <w:r w:rsidRPr="00E126A8">
              <w:rPr>
                <w:rFonts w:asciiTheme="minorHAnsi" w:hAnsiTheme="minorHAnsi" w:cstheme="minorHAnsi"/>
              </w:rPr>
              <w:t>2,72</w:t>
            </w:r>
          </w:p>
        </w:tc>
      </w:tr>
      <w:tr w:rsidR="004F291B" w:rsidRPr="00E126A8" w:rsidTr="00790FD4">
        <w:tc>
          <w:tcPr>
            <w:tcW w:w="1297" w:type="dxa"/>
          </w:tcPr>
          <w:p w:rsidR="004F291B" w:rsidRPr="00E126A8" w:rsidRDefault="004F291B" w:rsidP="00590B50">
            <w:pPr>
              <w:spacing w:after="0" w:line="240" w:lineRule="auto"/>
              <w:jc w:val="center"/>
              <w:rPr>
                <w:rFonts w:asciiTheme="minorHAnsi" w:hAnsiTheme="minorHAnsi" w:cstheme="minorHAnsi"/>
                <w:b/>
              </w:rPr>
            </w:pPr>
            <w:r>
              <w:rPr>
                <w:rFonts w:asciiTheme="minorHAnsi" w:hAnsiTheme="minorHAnsi" w:cstheme="minorHAnsi"/>
                <w:b/>
              </w:rPr>
              <w:t>2018</w:t>
            </w:r>
          </w:p>
        </w:tc>
        <w:tc>
          <w:tcPr>
            <w:tcW w:w="1295"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4,64</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4,15</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3,83</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3,36</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2,88</w:t>
            </w:r>
          </w:p>
        </w:tc>
        <w:tc>
          <w:tcPr>
            <w:tcW w:w="1294" w:type="dxa"/>
          </w:tcPr>
          <w:p w:rsidR="004F291B" w:rsidRPr="00E126A8" w:rsidRDefault="004F291B" w:rsidP="00590B50">
            <w:pPr>
              <w:spacing w:after="0" w:line="240" w:lineRule="auto"/>
              <w:jc w:val="center"/>
              <w:rPr>
                <w:rFonts w:asciiTheme="minorHAnsi" w:hAnsiTheme="minorHAnsi" w:cstheme="minorHAnsi"/>
              </w:rPr>
            </w:pPr>
            <w:r>
              <w:rPr>
                <w:rFonts w:asciiTheme="minorHAnsi" w:hAnsiTheme="minorHAnsi" w:cstheme="minorHAnsi"/>
              </w:rPr>
              <w:t>3,41</w:t>
            </w:r>
          </w:p>
        </w:tc>
      </w:tr>
      <w:tr w:rsidR="00EC4E93" w:rsidRPr="00E126A8" w:rsidTr="00790FD4">
        <w:tc>
          <w:tcPr>
            <w:tcW w:w="1297" w:type="dxa"/>
          </w:tcPr>
          <w:p w:rsidR="00EC4E93" w:rsidRDefault="00EC4E93" w:rsidP="00590B50">
            <w:pPr>
              <w:spacing w:after="0" w:line="240" w:lineRule="auto"/>
              <w:jc w:val="center"/>
              <w:rPr>
                <w:rFonts w:asciiTheme="minorHAnsi" w:hAnsiTheme="minorHAnsi" w:cstheme="minorHAnsi"/>
                <w:b/>
              </w:rPr>
            </w:pPr>
            <w:r>
              <w:rPr>
                <w:rFonts w:asciiTheme="minorHAnsi" w:hAnsiTheme="minorHAnsi" w:cstheme="minorHAnsi"/>
                <w:b/>
              </w:rPr>
              <w:t>2019</w:t>
            </w:r>
          </w:p>
        </w:tc>
        <w:tc>
          <w:tcPr>
            <w:tcW w:w="1295"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4,6</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3,95</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3,29</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3,04</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3,24</w:t>
            </w:r>
          </w:p>
        </w:tc>
        <w:tc>
          <w:tcPr>
            <w:tcW w:w="1294" w:type="dxa"/>
          </w:tcPr>
          <w:p w:rsidR="00EC4E93" w:rsidRDefault="00EC4E93" w:rsidP="00590B50">
            <w:pPr>
              <w:spacing w:after="0" w:line="240" w:lineRule="auto"/>
              <w:jc w:val="center"/>
              <w:rPr>
                <w:rFonts w:asciiTheme="minorHAnsi" w:hAnsiTheme="minorHAnsi" w:cstheme="minorHAnsi"/>
              </w:rPr>
            </w:pPr>
            <w:r>
              <w:rPr>
                <w:rFonts w:asciiTheme="minorHAnsi" w:hAnsiTheme="minorHAnsi" w:cstheme="minorHAnsi"/>
              </w:rPr>
              <w:t>3,17</w:t>
            </w:r>
          </w:p>
        </w:tc>
      </w:tr>
      <w:tr w:rsidR="00B17BD5" w:rsidRPr="00E126A8" w:rsidTr="00790FD4">
        <w:tc>
          <w:tcPr>
            <w:tcW w:w="1297" w:type="dxa"/>
          </w:tcPr>
          <w:p w:rsidR="00B17BD5" w:rsidRDefault="00B17BD5" w:rsidP="00590B50">
            <w:pPr>
              <w:spacing w:after="0" w:line="240" w:lineRule="auto"/>
              <w:jc w:val="center"/>
              <w:rPr>
                <w:rFonts w:asciiTheme="minorHAnsi" w:hAnsiTheme="minorHAnsi" w:cstheme="minorHAnsi"/>
                <w:b/>
              </w:rPr>
            </w:pPr>
            <w:r>
              <w:rPr>
                <w:rFonts w:asciiTheme="minorHAnsi" w:hAnsiTheme="minorHAnsi" w:cstheme="minorHAnsi"/>
                <w:b/>
              </w:rPr>
              <w:t>2020</w:t>
            </w:r>
          </w:p>
        </w:tc>
        <w:tc>
          <w:tcPr>
            <w:tcW w:w="1295"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4,02</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3,70</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3,52</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3,55</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3,37</w:t>
            </w:r>
          </w:p>
        </w:tc>
        <w:tc>
          <w:tcPr>
            <w:tcW w:w="1294" w:type="dxa"/>
          </w:tcPr>
          <w:p w:rsidR="00B17BD5" w:rsidRDefault="00B17BD5" w:rsidP="00590B50">
            <w:pPr>
              <w:spacing w:after="0" w:line="240" w:lineRule="auto"/>
              <w:jc w:val="center"/>
              <w:rPr>
                <w:rFonts w:asciiTheme="minorHAnsi" w:hAnsiTheme="minorHAnsi" w:cstheme="minorHAnsi"/>
              </w:rPr>
            </w:pPr>
            <w:r>
              <w:rPr>
                <w:rFonts w:asciiTheme="minorHAnsi" w:hAnsiTheme="minorHAnsi" w:cstheme="minorHAnsi"/>
              </w:rPr>
              <w:t>2,70</w:t>
            </w:r>
          </w:p>
        </w:tc>
      </w:tr>
    </w:tbl>
    <w:p w:rsidR="00F662B9" w:rsidRPr="00E126A8" w:rsidRDefault="00F662B9" w:rsidP="00867EE3">
      <w:pPr>
        <w:spacing w:after="0"/>
        <w:rPr>
          <w:rFonts w:asciiTheme="minorHAnsi" w:hAnsiTheme="minorHAnsi" w:cstheme="minorHAnsi"/>
        </w:rPr>
      </w:pPr>
    </w:p>
    <w:p w:rsidR="00F662B9" w:rsidRPr="00E126A8" w:rsidRDefault="00F662B9" w:rsidP="005C1543">
      <w:pPr>
        <w:pStyle w:val="Cmsor20"/>
        <w:rPr>
          <w:rFonts w:asciiTheme="minorHAnsi" w:hAnsiTheme="minorHAnsi" w:cstheme="minorHAnsi"/>
          <w:b/>
          <w:sz w:val="22"/>
          <w:szCs w:val="22"/>
        </w:rPr>
      </w:pPr>
      <w:bookmarkStart w:id="25" w:name="_Toc56605428"/>
      <w:r w:rsidRPr="00E126A8">
        <w:rPr>
          <w:rFonts w:asciiTheme="minorHAnsi" w:hAnsiTheme="minorHAnsi" w:cstheme="minorHAnsi"/>
          <w:b/>
          <w:sz w:val="22"/>
          <w:szCs w:val="22"/>
        </w:rPr>
        <w:t>XI</w:t>
      </w:r>
      <w:r w:rsidR="006A65E2" w:rsidRPr="00E126A8">
        <w:rPr>
          <w:rFonts w:asciiTheme="minorHAnsi" w:hAnsiTheme="minorHAnsi" w:cstheme="minorHAnsi"/>
          <w:b/>
          <w:sz w:val="22"/>
          <w:szCs w:val="22"/>
        </w:rPr>
        <w:t>I</w:t>
      </w:r>
      <w:r w:rsidRPr="00E126A8">
        <w:rPr>
          <w:rFonts w:asciiTheme="minorHAnsi" w:hAnsiTheme="minorHAnsi" w:cstheme="minorHAnsi"/>
          <w:b/>
          <w:sz w:val="22"/>
          <w:szCs w:val="22"/>
        </w:rPr>
        <w:t>. A tanórán kívüli egyéb foglalkozások igénybevételének lehetősége</w:t>
      </w:r>
      <w:bookmarkEnd w:id="25"/>
    </w:p>
    <w:p w:rsidR="00F662B9" w:rsidRPr="00E126A8" w:rsidRDefault="00F662B9" w:rsidP="00867EE3">
      <w:pPr>
        <w:spacing w:after="0"/>
        <w:rPr>
          <w:rFonts w:asciiTheme="minorHAnsi" w:hAnsiTheme="minorHAnsi" w:cstheme="minorHAnsi"/>
          <w:b/>
        </w:rPr>
      </w:pPr>
    </w:p>
    <w:p w:rsidR="00F662B9" w:rsidRDefault="00F662B9" w:rsidP="00B453B1">
      <w:pPr>
        <w:autoSpaceDE w:val="0"/>
        <w:autoSpaceDN w:val="0"/>
        <w:adjustRightInd w:val="0"/>
        <w:spacing w:after="0" w:line="240" w:lineRule="auto"/>
        <w:jc w:val="both"/>
        <w:rPr>
          <w:rFonts w:asciiTheme="minorHAnsi" w:hAnsiTheme="minorHAnsi" w:cstheme="minorHAnsi"/>
          <w:lang w:eastAsia="hu-HU"/>
        </w:rPr>
      </w:pPr>
      <w:r w:rsidRPr="00E126A8">
        <w:rPr>
          <w:rFonts w:asciiTheme="minorHAnsi" w:hAnsiTheme="minorHAnsi" w:cstheme="minorHAnsi"/>
          <w:lang w:eastAsia="hu-HU"/>
        </w:rPr>
        <w:t xml:space="preserve">A tanórán kívüli foglalkozásoknál a csoportok kialakítása a tanulók igénye, képessége, érdeklődési köre alapján történik. A tanórán kívüli foglalkozásokat tanulóink térítésmentesen vehetik igénybe, a részvétel önkéntes. Az indítható tanulócsoportok száma tanévenként kerül megállapításra a tantárgyfelosztás ismeretében. </w:t>
      </w:r>
    </w:p>
    <w:p w:rsidR="00AD34D7" w:rsidRPr="00E126A8" w:rsidRDefault="00AD34D7" w:rsidP="00B453B1">
      <w:pPr>
        <w:autoSpaceDE w:val="0"/>
        <w:autoSpaceDN w:val="0"/>
        <w:adjustRightInd w:val="0"/>
        <w:spacing w:after="0" w:line="240" w:lineRule="auto"/>
        <w:jc w:val="both"/>
        <w:rPr>
          <w:rFonts w:asciiTheme="minorHAnsi" w:hAnsiTheme="minorHAnsi" w:cstheme="minorHAnsi"/>
          <w:lang w:eastAsia="hu-HU"/>
        </w:rPr>
      </w:pPr>
    </w:p>
    <w:p w:rsidR="00F662B9" w:rsidRPr="00E126A8" w:rsidRDefault="00F662B9" w:rsidP="00B453B1">
      <w:pPr>
        <w:autoSpaceDE w:val="0"/>
        <w:autoSpaceDN w:val="0"/>
        <w:adjustRightInd w:val="0"/>
        <w:spacing w:after="0" w:line="240" w:lineRule="auto"/>
        <w:jc w:val="both"/>
        <w:rPr>
          <w:rFonts w:asciiTheme="minorHAnsi" w:hAnsiTheme="minorHAnsi" w:cstheme="minorHAnsi"/>
          <w:lang w:eastAsia="hu-HU"/>
        </w:rPr>
      </w:pPr>
      <w:r w:rsidRPr="00E126A8">
        <w:rPr>
          <w:rFonts w:asciiTheme="minorHAnsi" w:hAnsiTheme="minorHAnsi" w:cstheme="minorHAnsi"/>
          <w:lang w:eastAsia="hu-HU"/>
        </w:rPr>
        <w:t xml:space="preserve">A csoportok megszervezése: </w:t>
      </w:r>
    </w:p>
    <w:p w:rsidR="00A91CAB" w:rsidRPr="00E126A8" w:rsidRDefault="00F662B9" w:rsidP="00841367">
      <w:pPr>
        <w:autoSpaceDE w:val="0"/>
        <w:autoSpaceDN w:val="0"/>
        <w:adjustRightInd w:val="0"/>
        <w:spacing w:after="27" w:line="240" w:lineRule="auto"/>
        <w:jc w:val="both"/>
        <w:rPr>
          <w:rFonts w:asciiTheme="minorHAnsi" w:hAnsiTheme="minorHAnsi" w:cstheme="minorHAnsi"/>
          <w:lang w:eastAsia="hu-HU"/>
        </w:rPr>
      </w:pPr>
      <w:r w:rsidRPr="00E126A8">
        <w:rPr>
          <w:rFonts w:asciiTheme="minorHAnsi" w:hAnsiTheme="minorHAnsi" w:cstheme="minorHAnsi"/>
          <w:lang w:eastAsia="hu-HU"/>
        </w:rPr>
        <w:t xml:space="preserve">A szaktanár az oktatási igazgatóhelyettesnek minden év szeptember 15-ig jelzi csoportindítási szándékát. Leadja a jelentkezők névsorát, a foglalkozás elnevezését és céljainak rövid leírását. Felzárkóztató foglalkozások indítására ettől eltérő időpontban is lehet jelentkezni. </w:t>
      </w:r>
    </w:p>
    <w:p w:rsidR="00A91CAB" w:rsidRPr="00E126A8" w:rsidRDefault="00A91CAB" w:rsidP="0073767B">
      <w:pPr>
        <w:autoSpaceDE w:val="0"/>
        <w:autoSpaceDN w:val="0"/>
        <w:adjustRightInd w:val="0"/>
        <w:spacing w:after="27" w:line="240" w:lineRule="auto"/>
        <w:ind w:left="720"/>
        <w:jc w:val="both"/>
        <w:rPr>
          <w:rFonts w:asciiTheme="minorHAnsi" w:hAnsiTheme="minorHAnsi" w:cstheme="minorHAnsi"/>
          <w:lang w:eastAsia="hu-HU"/>
        </w:rPr>
      </w:pPr>
    </w:p>
    <w:p w:rsidR="00F662B9" w:rsidRPr="00E126A8" w:rsidRDefault="00F662B9" w:rsidP="00EE3AA2">
      <w:pPr>
        <w:autoSpaceDE w:val="0"/>
        <w:autoSpaceDN w:val="0"/>
        <w:adjustRightInd w:val="0"/>
        <w:spacing w:after="27" w:line="240" w:lineRule="auto"/>
        <w:jc w:val="both"/>
        <w:rPr>
          <w:rFonts w:asciiTheme="minorHAnsi" w:hAnsiTheme="minorHAnsi" w:cstheme="minorHAnsi"/>
          <w:b/>
          <w:lang w:eastAsia="hu-HU"/>
        </w:rPr>
      </w:pPr>
      <w:r w:rsidRPr="00E126A8">
        <w:rPr>
          <w:rFonts w:asciiTheme="minorHAnsi" w:hAnsiTheme="minorHAnsi" w:cstheme="minorHAnsi"/>
          <w:b/>
          <w:lang w:eastAsia="hu-HU"/>
        </w:rPr>
        <w:t>Szakkörök</w:t>
      </w:r>
    </w:p>
    <w:p w:rsidR="00F662B9" w:rsidRPr="00E126A8" w:rsidRDefault="00F662B9" w:rsidP="00EE3AA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rajzszakkör</w:t>
      </w:r>
    </w:p>
    <w:p w:rsidR="00F662B9" w:rsidRPr="00E126A8" w:rsidRDefault="00F662B9" w:rsidP="00EE3AA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kínai nyelv</w:t>
      </w:r>
    </w:p>
    <w:p w:rsidR="00F662B9" w:rsidRPr="00E126A8" w:rsidRDefault="00F662B9" w:rsidP="00EE3AA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orosz nyelv</w:t>
      </w:r>
    </w:p>
    <w:p w:rsidR="00F662B9" w:rsidRPr="00E126A8" w:rsidRDefault="00F662B9" w:rsidP="00EE3AA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énekkar, vegyeskar</w:t>
      </w:r>
    </w:p>
    <w:p w:rsidR="00F662B9" w:rsidRPr="00E126A8" w:rsidRDefault="00F662B9" w:rsidP="00EE3AA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színjátszókör</w:t>
      </w:r>
    </w:p>
    <w:p w:rsidR="00F662B9" w:rsidRPr="00E126A8" w:rsidRDefault="00F662B9" w:rsidP="00EE3AA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robotika</w:t>
      </w:r>
      <w:r w:rsidR="00696271" w:rsidRPr="00E126A8">
        <w:rPr>
          <w:rFonts w:asciiTheme="minorHAnsi" w:hAnsiTheme="minorHAnsi" w:cstheme="minorHAnsi"/>
          <w:lang w:eastAsia="hu-HU"/>
        </w:rPr>
        <w:t>, dróntechnika</w:t>
      </w:r>
    </w:p>
    <w:p w:rsidR="00F662B9" w:rsidRPr="00E126A8" w:rsidRDefault="00F662B9" w:rsidP="003A3DF2">
      <w:pPr>
        <w:spacing w:after="0" w:line="240" w:lineRule="auto"/>
        <w:ind w:left="180"/>
        <w:jc w:val="both"/>
        <w:rPr>
          <w:rFonts w:asciiTheme="minorHAnsi" w:hAnsiTheme="minorHAnsi" w:cstheme="minorHAnsi"/>
          <w:lang w:eastAsia="hu-HU"/>
        </w:rPr>
      </w:pPr>
      <w:r w:rsidRPr="00E126A8">
        <w:rPr>
          <w:rFonts w:asciiTheme="minorHAnsi" w:hAnsiTheme="minorHAnsi" w:cstheme="minorHAnsi"/>
          <w:lang w:eastAsia="hu-HU"/>
        </w:rPr>
        <w:t>komplex természettudományos tehetséggondozó műhelyfoglalkozás</w:t>
      </w:r>
    </w:p>
    <w:p w:rsidR="001F3BD5" w:rsidRPr="00E126A8" w:rsidRDefault="001F3BD5" w:rsidP="00BE266B">
      <w:pPr>
        <w:spacing w:after="0" w:line="240" w:lineRule="auto"/>
        <w:jc w:val="both"/>
        <w:rPr>
          <w:rFonts w:asciiTheme="minorHAnsi" w:hAnsiTheme="minorHAnsi" w:cstheme="minorHAnsi"/>
          <w:lang w:eastAsia="hu-HU"/>
        </w:rPr>
      </w:pPr>
    </w:p>
    <w:p w:rsidR="00F662B9" w:rsidRPr="00E126A8" w:rsidRDefault="00F662B9" w:rsidP="00EE3AA2">
      <w:pPr>
        <w:spacing w:after="0" w:line="240" w:lineRule="auto"/>
        <w:ind w:left="284" w:hanging="284"/>
        <w:jc w:val="both"/>
        <w:rPr>
          <w:rFonts w:asciiTheme="minorHAnsi" w:hAnsiTheme="minorHAnsi" w:cstheme="minorHAnsi"/>
          <w:b/>
          <w:lang w:eastAsia="hu-HU"/>
        </w:rPr>
      </w:pPr>
      <w:r w:rsidRPr="00E126A8">
        <w:rPr>
          <w:rFonts w:asciiTheme="minorHAnsi" w:hAnsiTheme="minorHAnsi" w:cstheme="minorHAnsi"/>
          <w:b/>
          <w:lang w:eastAsia="hu-HU"/>
        </w:rPr>
        <w:t>Szabadidős tevékenységek</w:t>
      </w:r>
    </w:p>
    <w:p w:rsidR="00F662B9" w:rsidRPr="00E126A8" w:rsidRDefault="00F662B9" w:rsidP="00EE3AA2">
      <w:pPr>
        <w:tabs>
          <w:tab w:val="left" w:pos="180"/>
        </w:tabs>
        <w:spacing w:after="0" w:line="240" w:lineRule="auto"/>
        <w:ind w:left="180"/>
        <w:rPr>
          <w:rFonts w:asciiTheme="minorHAnsi" w:hAnsiTheme="minorHAnsi" w:cstheme="minorHAnsi"/>
          <w:lang w:eastAsia="hu-HU"/>
        </w:rPr>
      </w:pPr>
      <w:r w:rsidRPr="00E126A8">
        <w:rPr>
          <w:rFonts w:asciiTheme="minorHAnsi" w:hAnsiTheme="minorHAnsi" w:cstheme="minorHAnsi"/>
          <w:lang w:eastAsia="hu-HU"/>
        </w:rPr>
        <w:t>maratoni mérkőzések</w:t>
      </w:r>
    </w:p>
    <w:p w:rsidR="00F662B9" w:rsidRPr="00E126A8" w:rsidRDefault="00F662B9" w:rsidP="00EE3AA2">
      <w:pPr>
        <w:tabs>
          <w:tab w:val="left" w:pos="180"/>
        </w:tabs>
        <w:spacing w:after="0" w:line="240" w:lineRule="auto"/>
        <w:ind w:left="180"/>
        <w:rPr>
          <w:rFonts w:asciiTheme="minorHAnsi" w:hAnsiTheme="minorHAnsi" w:cstheme="minorHAnsi"/>
          <w:lang w:eastAsia="hu-HU"/>
        </w:rPr>
      </w:pPr>
      <w:r w:rsidRPr="00E126A8">
        <w:rPr>
          <w:rFonts w:asciiTheme="minorHAnsi" w:hAnsiTheme="minorHAnsi" w:cstheme="minorHAnsi"/>
          <w:lang w:eastAsia="hu-HU"/>
        </w:rPr>
        <w:t>filharmóniai hangverseny</w:t>
      </w:r>
    </w:p>
    <w:p w:rsidR="00F662B9" w:rsidRPr="00E126A8" w:rsidRDefault="00F662B9" w:rsidP="00EE3AA2">
      <w:pPr>
        <w:tabs>
          <w:tab w:val="left" w:pos="180"/>
        </w:tabs>
        <w:spacing w:after="0" w:line="240" w:lineRule="auto"/>
        <w:ind w:left="180"/>
        <w:rPr>
          <w:rFonts w:asciiTheme="minorHAnsi" w:hAnsiTheme="minorHAnsi" w:cstheme="minorHAnsi"/>
          <w:lang w:eastAsia="hu-HU"/>
        </w:rPr>
      </w:pPr>
      <w:r w:rsidRPr="00E126A8">
        <w:rPr>
          <w:rFonts w:asciiTheme="minorHAnsi" w:hAnsiTheme="minorHAnsi" w:cstheme="minorHAnsi"/>
          <w:lang w:eastAsia="hu-HU"/>
        </w:rPr>
        <w:t>színházlátogatás</w:t>
      </w:r>
    </w:p>
    <w:p w:rsidR="00F662B9" w:rsidRPr="00E126A8" w:rsidRDefault="00F662B9" w:rsidP="00EE3AA2">
      <w:pPr>
        <w:tabs>
          <w:tab w:val="left" w:pos="180"/>
        </w:tabs>
        <w:spacing w:after="0" w:line="240" w:lineRule="auto"/>
        <w:ind w:left="180"/>
        <w:rPr>
          <w:rFonts w:asciiTheme="minorHAnsi" w:hAnsiTheme="minorHAnsi" w:cstheme="minorHAnsi"/>
          <w:lang w:eastAsia="hu-HU"/>
        </w:rPr>
      </w:pPr>
      <w:r w:rsidRPr="00E126A8">
        <w:rPr>
          <w:rFonts w:asciiTheme="minorHAnsi" w:hAnsiTheme="minorHAnsi" w:cstheme="minorHAnsi"/>
          <w:lang w:eastAsia="hu-HU"/>
        </w:rPr>
        <w:t>mozilátogatás</w:t>
      </w:r>
    </w:p>
    <w:p w:rsidR="00F662B9" w:rsidRPr="00E126A8" w:rsidRDefault="00F662B9" w:rsidP="00EE3AA2">
      <w:pPr>
        <w:tabs>
          <w:tab w:val="left" w:pos="180"/>
        </w:tabs>
        <w:spacing w:after="0" w:line="240" w:lineRule="auto"/>
        <w:ind w:left="180"/>
        <w:rPr>
          <w:rFonts w:asciiTheme="minorHAnsi" w:hAnsiTheme="minorHAnsi" w:cstheme="minorHAnsi"/>
          <w:lang w:eastAsia="hu-HU"/>
        </w:rPr>
      </w:pPr>
      <w:r w:rsidRPr="00E126A8">
        <w:rPr>
          <w:rFonts w:asciiTheme="minorHAnsi" w:hAnsiTheme="minorHAnsi" w:cstheme="minorHAnsi"/>
          <w:lang w:eastAsia="hu-HU"/>
        </w:rPr>
        <w:t>osztálykirándulások</w:t>
      </w:r>
    </w:p>
    <w:p w:rsidR="00F662B9" w:rsidRPr="00E126A8" w:rsidRDefault="00F662B9" w:rsidP="00EE3AA2">
      <w:pPr>
        <w:tabs>
          <w:tab w:val="left" w:pos="180"/>
        </w:tabs>
        <w:spacing w:after="0" w:line="240" w:lineRule="auto"/>
        <w:ind w:left="180"/>
        <w:rPr>
          <w:rFonts w:asciiTheme="minorHAnsi" w:hAnsiTheme="minorHAnsi" w:cstheme="minorHAnsi"/>
          <w:lang w:eastAsia="hu-HU"/>
        </w:rPr>
      </w:pPr>
      <w:r w:rsidRPr="00E126A8">
        <w:rPr>
          <w:rFonts w:asciiTheme="minorHAnsi" w:hAnsiTheme="minorHAnsi" w:cstheme="minorHAnsi"/>
          <w:lang w:eastAsia="hu-HU"/>
        </w:rPr>
        <w:t>rendhagyó irodalom- és történelemóra</w:t>
      </w:r>
    </w:p>
    <w:p w:rsidR="00F662B9" w:rsidRDefault="00521ECF" w:rsidP="00521ECF">
      <w:pPr>
        <w:tabs>
          <w:tab w:val="left" w:pos="180"/>
        </w:tabs>
        <w:spacing w:after="0" w:line="240" w:lineRule="auto"/>
        <w:ind w:left="180"/>
        <w:rPr>
          <w:rFonts w:asciiTheme="minorHAnsi" w:hAnsiTheme="minorHAnsi" w:cstheme="minorHAnsi"/>
          <w:lang w:eastAsia="hu-HU"/>
        </w:rPr>
      </w:pPr>
      <w:r>
        <w:rPr>
          <w:rFonts w:asciiTheme="minorHAnsi" w:hAnsiTheme="minorHAnsi" w:cstheme="minorHAnsi"/>
          <w:lang w:eastAsia="hu-HU"/>
        </w:rPr>
        <w:t>DSE szakosztályok edzései</w:t>
      </w:r>
    </w:p>
    <w:p w:rsidR="00790FD4" w:rsidRDefault="00790FD4" w:rsidP="00B27920">
      <w:pPr>
        <w:spacing w:after="0" w:line="240" w:lineRule="auto"/>
        <w:rPr>
          <w:rFonts w:asciiTheme="minorHAnsi" w:hAnsiTheme="minorHAnsi" w:cstheme="minorHAnsi"/>
          <w:b/>
          <w:color w:val="548DD4" w:themeColor="text2" w:themeTint="99"/>
        </w:rPr>
      </w:pPr>
    </w:p>
    <w:p w:rsidR="00790FD4" w:rsidRDefault="00790FD4" w:rsidP="00B27920">
      <w:pPr>
        <w:spacing w:after="0" w:line="240" w:lineRule="auto"/>
        <w:rPr>
          <w:rFonts w:asciiTheme="minorHAnsi" w:hAnsiTheme="minorHAnsi" w:cstheme="minorHAnsi"/>
          <w:b/>
          <w:color w:val="548DD4" w:themeColor="text2" w:themeTint="99"/>
        </w:rPr>
      </w:pPr>
    </w:p>
    <w:p w:rsidR="00790FD4" w:rsidRPr="00E126A8" w:rsidRDefault="00790FD4" w:rsidP="00790FD4">
      <w:pPr>
        <w:pStyle w:val="Cmsor20"/>
        <w:rPr>
          <w:rFonts w:asciiTheme="minorHAnsi" w:hAnsiTheme="minorHAnsi" w:cstheme="minorHAnsi"/>
          <w:b/>
          <w:sz w:val="22"/>
          <w:szCs w:val="22"/>
        </w:rPr>
      </w:pPr>
      <w:bookmarkStart w:id="26" w:name="_Toc56605429"/>
      <w:r w:rsidRPr="00E126A8">
        <w:rPr>
          <w:rFonts w:asciiTheme="minorHAnsi" w:hAnsiTheme="minorHAnsi" w:cstheme="minorHAnsi"/>
          <w:b/>
          <w:sz w:val="22"/>
          <w:szCs w:val="22"/>
        </w:rPr>
        <w:t>X</w:t>
      </w:r>
      <w:r w:rsidR="001B7F72">
        <w:rPr>
          <w:rFonts w:asciiTheme="minorHAnsi" w:hAnsiTheme="minorHAnsi" w:cstheme="minorHAnsi"/>
          <w:b/>
          <w:sz w:val="22"/>
          <w:szCs w:val="22"/>
        </w:rPr>
        <w:t>III</w:t>
      </w:r>
      <w:r w:rsidRPr="00E126A8">
        <w:rPr>
          <w:rFonts w:asciiTheme="minorHAnsi" w:hAnsiTheme="minorHAnsi" w:cstheme="minorHAnsi"/>
          <w:b/>
          <w:sz w:val="22"/>
          <w:szCs w:val="22"/>
        </w:rPr>
        <w:t>. Az országos mérés-értékelés évenkénti eredményei</w:t>
      </w:r>
      <w:bookmarkEnd w:id="26"/>
    </w:p>
    <w:p w:rsidR="00790FD4" w:rsidRPr="00E126A8" w:rsidRDefault="00790FD4" w:rsidP="00790FD4">
      <w:pPr>
        <w:spacing w:after="0"/>
        <w:rPr>
          <w:rFonts w:asciiTheme="minorHAnsi" w:hAnsiTheme="minorHAnsi" w:cstheme="minorHAnsi"/>
          <w:b/>
        </w:rPr>
      </w:pPr>
    </w:p>
    <w:p w:rsidR="00790FD4" w:rsidRDefault="001B7F72" w:rsidP="001B7F72">
      <w:pPr>
        <w:spacing w:after="0"/>
        <w:rPr>
          <w:rFonts w:asciiTheme="minorHAnsi" w:hAnsiTheme="minorHAnsi" w:cstheme="minorHAnsi"/>
        </w:rPr>
      </w:pPr>
      <w:r>
        <w:rPr>
          <w:rFonts w:asciiTheme="minorHAnsi" w:hAnsiTheme="minorHAnsi" w:cstheme="minorHAnsi"/>
        </w:rPr>
        <w:t>https://www.kir.hu/okmfit</w:t>
      </w:r>
    </w:p>
    <w:p w:rsidR="005A4B02" w:rsidRPr="001B7F72" w:rsidRDefault="005A4B02" w:rsidP="001B7F72">
      <w:pPr>
        <w:spacing w:after="0"/>
        <w:rPr>
          <w:rFonts w:asciiTheme="minorHAnsi" w:hAnsiTheme="minorHAnsi" w:cstheme="minorHAnsi"/>
        </w:rPr>
        <w:sectPr w:rsidR="005A4B02" w:rsidRPr="001B7F72" w:rsidSect="00527745">
          <w:headerReference w:type="default" r:id="rId21"/>
          <w:footerReference w:type="even" r:id="rId22"/>
          <w:footerReference w:type="default" r:id="rId23"/>
          <w:pgSz w:w="11906" w:h="16838"/>
          <w:pgMar w:top="1417" w:right="1417" w:bottom="1417" w:left="1417" w:header="708" w:footer="708" w:gutter="0"/>
          <w:cols w:space="708"/>
          <w:docGrid w:linePitch="360"/>
        </w:sectPr>
      </w:pPr>
    </w:p>
    <w:p w:rsidR="00F662B9" w:rsidRPr="0061680D" w:rsidRDefault="00F662B9" w:rsidP="001B7F72">
      <w:pPr>
        <w:pStyle w:val="Cmsor20"/>
        <w:rPr>
          <w:b/>
          <w:szCs w:val="24"/>
        </w:rPr>
      </w:pPr>
    </w:p>
    <w:sectPr w:rsidR="00F662B9" w:rsidRPr="0061680D" w:rsidSect="00521E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A7" w:rsidRDefault="00C643A7" w:rsidP="00960399">
      <w:pPr>
        <w:spacing w:after="0" w:line="240" w:lineRule="auto"/>
      </w:pPr>
      <w:r>
        <w:separator/>
      </w:r>
    </w:p>
  </w:endnote>
  <w:endnote w:type="continuationSeparator" w:id="0">
    <w:p w:rsidR="00C643A7" w:rsidRDefault="00C643A7" w:rsidP="0096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55" w:rsidRDefault="007F7D55" w:rsidP="00CB09E8">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519594"/>
      <w:docPartObj>
        <w:docPartGallery w:val="Page Numbers (Bottom of Page)"/>
        <w:docPartUnique/>
      </w:docPartObj>
    </w:sdtPr>
    <w:sdtEndPr/>
    <w:sdtContent>
      <w:p w:rsidR="002B2673" w:rsidRDefault="002B2673">
        <w:pPr>
          <w:pStyle w:val="llb"/>
          <w:jc w:val="right"/>
        </w:pPr>
        <w:r>
          <w:fldChar w:fldCharType="begin"/>
        </w:r>
        <w:r>
          <w:instrText>PAGE   \* MERGEFORMAT</w:instrText>
        </w:r>
        <w:r>
          <w:fldChar w:fldCharType="separate"/>
        </w:r>
        <w:r w:rsidR="00BB2637">
          <w:rPr>
            <w:noProof/>
          </w:rPr>
          <w:t>2</w:t>
        </w:r>
        <w:r>
          <w:fldChar w:fldCharType="end"/>
        </w:r>
      </w:p>
    </w:sdtContent>
  </w:sdt>
  <w:p w:rsidR="007F7D55" w:rsidRDefault="007F7D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A7" w:rsidRDefault="00C643A7" w:rsidP="00960399">
      <w:pPr>
        <w:spacing w:after="0" w:line="240" w:lineRule="auto"/>
      </w:pPr>
      <w:r>
        <w:separator/>
      </w:r>
    </w:p>
  </w:footnote>
  <w:footnote w:type="continuationSeparator" w:id="0">
    <w:p w:rsidR="00C643A7" w:rsidRDefault="00C643A7" w:rsidP="0096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55" w:rsidRDefault="007F7D55" w:rsidP="00A342D9">
    <w:pPr>
      <w:pStyle w:val="lfej"/>
      <w:tabs>
        <w:tab w:val="clear" w:pos="4536"/>
        <w:tab w:val="clear" w:pos="9072"/>
        <w:tab w:val="left" w:pos="1348"/>
      </w:tabs>
      <w:jc w:val="center"/>
    </w:pPr>
    <w:r>
      <w:t xml:space="preserve">Szerencsi Szakképzési Centrum Tokaji Ferenc Technikum, Szakgimnázium és Gimnázium </w:t>
    </w:r>
  </w:p>
  <w:p w:rsidR="007F7D55" w:rsidRDefault="007F7D55" w:rsidP="00A342D9">
    <w:pPr>
      <w:pStyle w:val="lfej"/>
      <w:tabs>
        <w:tab w:val="clear" w:pos="4536"/>
        <w:tab w:val="clear" w:pos="9072"/>
        <w:tab w:val="left" w:pos="1348"/>
      </w:tabs>
      <w:jc w:val="center"/>
    </w:pPr>
    <w:r>
      <w:t>3910 Tokaj, Bajcsy-Zs. E. út 18-20.</w:t>
    </w:r>
  </w:p>
  <w:p w:rsidR="007F7D55" w:rsidRDefault="007F7D55" w:rsidP="00A342D9">
    <w:pPr>
      <w:pStyle w:val="lfej"/>
      <w:tabs>
        <w:tab w:val="clear" w:pos="4536"/>
        <w:tab w:val="clear" w:pos="9072"/>
        <w:tab w:val="left" w:pos="1348"/>
      </w:tabs>
      <w:jc w:val="center"/>
    </w:pPr>
    <w:r>
      <w:t>OM: 203055/002</w:t>
    </w:r>
  </w:p>
  <w:p w:rsidR="007F7D55" w:rsidRDefault="007F7D55" w:rsidP="00A342D9">
    <w:pPr>
      <w:pStyle w:val="lfej"/>
      <w:pBdr>
        <w:bottom w:val="thickThinSmallGap" w:sz="24" w:space="1" w:color="auto"/>
      </w:pBdr>
      <w:tabs>
        <w:tab w:val="clear" w:pos="4536"/>
        <w:tab w:val="clear" w:pos="9072"/>
        <w:tab w:val="left" w:pos="1348"/>
      </w:tabs>
      <w:jc w:val="center"/>
    </w:pPr>
  </w:p>
  <w:p w:rsidR="007F7D55" w:rsidRPr="00CB09E8" w:rsidRDefault="007F7D55" w:rsidP="00CB09E8">
    <w:pPr>
      <w:pStyle w:val="lfej"/>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6FDD"/>
    <w:multiLevelType w:val="hybridMultilevel"/>
    <w:tmpl w:val="818AF850"/>
    <w:lvl w:ilvl="0" w:tplc="4A7C0C58">
      <w:start w:val="1"/>
      <w:numFmt w:val="bullet"/>
      <w:lvlText w:val=""/>
      <w:lvlJc w:val="left"/>
      <w:pPr>
        <w:tabs>
          <w:tab w:val="num" w:pos="900"/>
        </w:tabs>
        <w:ind w:left="90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633DD"/>
    <w:multiLevelType w:val="hybridMultilevel"/>
    <w:tmpl w:val="9FF894D6"/>
    <w:lvl w:ilvl="0" w:tplc="4A7C0C58">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063E8"/>
    <w:multiLevelType w:val="hybridMultilevel"/>
    <w:tmpl w:val="344CC6CC"/>
    <w:lvl w:ilvl="0" w:tplc="4A7C0C58">
      <w:start w:val="1"/>
      <w:numFmt w:val="bullet"/>
      <w:lvlText w:val=""/>
      <w:lvlJc w:val="left"/>
      <w:pPr>
        <w:tabs>
          <w:tab w:val="num" w:pos="1068"/>
        </w:tabs>
        <w:ind w:left="1068"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46257"/>
    <w:multiLevelType w:val="hybridMultilevel"/>
    <w:tmpl w:val="C1CC2E36"/>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1948A4"/>
    <w:multiLevelType w:val="hybridMultilevel"/>
    <w:tmpl w:val="5C9A13E4"/>
    <w:lvl w:ilvl="0" w:tplc="49A6CC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217423"/>
    <w:multiLevelType w:val="hybridMultilevel"/>
    <w:tmpl w:val="CDFCEB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2E56DB"/>
    <w:multiLevelType w:val="hybridMultilevel"/>
    <w:tmpl w:val="CA6E51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3CC7C85"/>
    <w:multiLevelType w:val="hybridMultilevel"/>
    <w:tmpl w:val="AD8EC8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9710C47"/>
    <w:multiLevelType w:val="hybridMultilevel"/>
    <w:tmpl w:val="64463602"/>
    <w:lvl w:ilvl="0" w:tplc="4D7E56D6">
      <w:start w:val="1"/>
      <w:numFmt w:val="decimal"/>
      <w:lvlText w:val="%1."/>
      <w:lvlJc w:val="left"/>
      <w:pPr>
        <w:ind w:left="283"/>
      </w:pPr>
      <w:rPr>
        <w:rFonts w:ascii="Calibri" w:eastAsia="Calibri" w:hAnsi="Calibri" w:cs="Calibri"/>
        <w:b/>
        <w:bCs/>
        <w:i w:val="0"/>
        <w:strike w:val="0"/>
        <w:dstrike w:val="0"/>
        <w:color w:val="181717"/>
        <w:sz w:val="18"/>
        <w:szCs w:val="18"/>
        <w:u w:val="none" w:color="000000"/>
        <w:bdr w:val="none" w:sz="0" w:space="0" w:color="auto"/>
        <w:shd w:val="clear" w:color="auto" w:fill="auto"/>
        <w:vertAlign w:val="baseline"/>
      </w:rPr>
    </w:lvl>
    <w:lvl w:ilvl="1" w:tplc="A46EC39E">
      <w:start w:val="2"/>
      <w:numFmt w:val="decimal"/>
      <w:lvlText w:val="(%2)"/>
      <w:lvlJc w:val="left"/>
      <w:pPr>
        <w:ind w:left="30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21652CE">
      <w:start w:val="1"/>
      <w:numFmt w:val="lowerLetter"/>
      <w:lvlText w:val="%3)"/>
      <w:lvlJc w:val="left"/>
      <w:pPr>
        <w:ind w:left="14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FE0F33E">
      <w:start w:val="1"/>
      <w:numFmt w:val="decimal"/>
      <w:lvlText w:val="%4"/>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09697B2">
      <w:start w:val="1"/>
      <w:numFmt w:val="lowerLetter"/>
      <w:lvlText w:val="%5"/>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2A6E70A">
      <w:start w:val="1"/>
      <w:numFmt w:val="lowerRoman"/>
      <w:lvlText w:val="%6"/>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DA0D3AE">
      <w:start w:val="1"/>
      <w:numFmt w:val="decimal"/>
      <w:lvlText w:val="%7"/>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0F016C4">
      <w:start w:val="1"/>
      <w:numFmt w:val="lowerLetter"/>
      <w:lvlText w:val="%8"/>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29A2E72">
      <w:start w:val="1"/>
      <w:numFmt w:val="lowerRoman"/>
      <w:lvlText w:val="%9"/>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2E4129B9"/>
    <w:multiLevelType w:val="hybridMultilevel"/>
    <w:tmpl w:val="CB8C6438"/>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30DC2ACE"/>
    <w:multiLevelType w:val="hybridMultilevel"/>
    <w:tmpl w:val="2AF69B6E"/>
    <w:lvl w:ilvl="0" w:tplc="F64A37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4F5321"/>
    <w:multiLevelType w:val="hybridMultilevel"/>
    <w:tmpl w:val="D7F090E2"/>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934077"/>
    <w:multiLevelType w:val="hybridMultilevel"/>
    <w:tmpl w:val="7702F8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AB3B4E"/>
    <w:multiLevelType w:val="hybridMultilevel"/>
    <w:tmpl w:val="721879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B44662A"/>
    <w:multiLevelType w:val="hybridMultilevel"/>
    <w:tmpl w:val="4B44D8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C850B89"/>
    <w:multiLevelType w:val="multilevel"/>
    <w:tmpl w:val="80641716"/>
    <w:lvl w:ilvl="0">
      <w:start w:val="1"/>
      <w:numFmt w:val="decimal"/>
      <w:lvlText w:val="%1."/>
      <w:lvlJc w:val="left"/>
      <w:pPr>
        <w:tabs>
          <w:tab w:val="num" w:pos="720"/>
        </w:tabs>
        <w:ind w:left="720" w:hanging="360"/>
      </w:pPr>
      <w:rPr>
        <w:rFonts w:cs="Times New Roman"/>
      </w:rPr>
    </w:lvl>
    <w:lvl w:ilvl="1">
      <w:start w:val="5"/>
      <w:numFmt w:val="bullet"/>
      <w:lvlText w:val="-"/>
      <w:lvlJc w:val="left"/>
      <w:pPr>
        <w:tabs>
          <w:tab w:val="num" w:pos="1440"/>
        </w:tabs>
        <w:ind w:left="1440" w:hanging="360"/>
      </w:pPr>
      <w:rPr>
        <w:rFonts w:ascii="Times New Roman" w:eastAsia="Times New Roman" w:hAnsi="Times New Roman" w:hint="default"/>
        <w:b/>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E8A0287"/>
    <w:multiLevelType w:val="hybridMultilevel"/>
    <w:tmpl w:val="FB1C1F6E"/>
    <w:lvl w:ilvl="0" w:tplc="C59C9E7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456B52"/>
    <w:multiLevelType w:val="multilevel"/>
    <w:tmpl w:val="90C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10BD3"/>
    <w:multiLevelType w:val="hybridMultilevel"/>
    <w:tmpl w:val="95626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F9439A7"/>
    <w:multiLevelType w:val="hybridMultilevel"/>
    <w:tmpl w:val="F692F8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49485A"/>
    <w:multiLevelType w:val="multilevel"/>
    <w:tmpl w:val="D156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6A1C66"/>
    <w:multiLevelType w:val="hybridMultilevel"/>
    <w:tmpl w:val="3DDC7D56"/>
    <w:lvl w:ilvl="0" w:tplc="040E0001">
      <w:start w:val="1"/>
      <w:numFmt w:val="bullet"/>
      <w:lvlText w:val=""/>
      <w:lvlJc w:val="left"/>
      <w:pPr>
        <w:ind w:left="720" w:hanging="360"/>
      </w:pPr>
      <w:rPr>
        <w:rFonts w:ascii="Symbol" w:hAnsi="Symbol" w:hint="default"/>
      </w:rPr>
    </w:lvl>
    <w:lvl w:ilvl="1" w:tplc="EA009950">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DDA4057"/>
    <w:multiLevelType w:val="hybridMultilevel"/>
    <w:tmpl w:val="22BE2716"/>
    <w:lvl w:ilvl="0" w:tplc="EA009950">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E6D29"/>
    <w:multiLevelType w:val="hybridMultilevel"/>
    <w:tmpl w:val="0068FA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F37FB7"/>
    <w:multiLevelType w:val="hybridMultilevel"/>
    <w:tmpl w:val="E932C10A"/>
    <w:lvl w:ilvl="0" w:tplc="FFFFFFFF">
      <w:numFmt w:val="bullet"/>
      <w:lvlText w:val="-"/>
      <w:lvlJc w:val="left"/>
      <w:pPr>
        <w:tabs>
          <w:tab w:val="num" w:pos="2186"/>
        </w:tabs>
        <w:ind w:left="2186" w:hanging="420"/>
      </w:pPr>
      <w:rPr>
        <w:rFonts w:ascii="Times New Roman" w:eastAsia="Times New Roman" w:hAnsi="Times New Roman" w:hint="default"/>
      </w:rPr>
    </w:lvl>
    <w:lvl w:ilvl="1" w:tplc="1CB835FC">
      <w:start w:val="1"/>
      <w:numFmt w:val="bullet"/>
      <w:lvlText w:val=""/>
      <w:lvlJc w:val="left"/>
      <w:pPr>
        <w:tabs>
          <w:tab w:val="num" w:pos="2503"/>
        </w:tabs>
        <w:ind w:left="2503" w:hanging="360"/>
      </w:pPr>
      <w:rPr>
        <w:rFonts w:ascii="Symbol" w:hAnsi="Symbol" w:hint="default"/>
        <w:color w:val="auto"/>
      </w:rPr>
    </w:lvl>
    <w:lvl w:ilvl="2" w:tplc="FFFFFFFF" w:tentative="1">
      <w:start w:val="1"/>
      <w:numFmt w:val="bullet"/>
      <w:lvlText w:val=""/>
      <w:lvlJc w:val="left"/>
      <w:pPr>
        <w:tabs>
          <w:tab w:val="num" w:pos="3223"/>
        </w:tabs>
        <w:ind w:left="3223" w:hanging="360"/>
      </w:pPr>
      <w:rPr>
        <w:rFonts w:ascii="Wingdings" w:hAnsi="Wingdings" w:hint="default"/>
      </w:rPr>
    </w:lvl>
    <w:lvl w:ilvl="3" w:tplc="FFFFFFFF" w:tentative="1">
      <w:start w:val="1"/>
      <w:numFmt w:val="bullet"/>
      <w:lvlText w:val=""/>
      <w:lvlJc w:val="left"/>
      <w:pPr>
        <w:tabs>
          <w:tab w:val="num" w:pos="3943"/>
        </w:tabs>
        <w:ind w:left="3943" w:hanging="360"/>
      </w:pPr>
      <w:rPr>
        <w:rFonts w:ascii="Symbol" w:hAnsi="Symbol" w:hint="default"/>
      </w:rPr>
    </w:lvl>
    <w:lvl w:ilvl="4" w:tplc="FFFFFFFF" w:tentative="1">
      <w:start w:val="1"/>
      <w:numFmt w:val="bullet"/>
      <w:lvlText w:val="o"/>
      <w:lvlJc w:val="left"/>
      <w:pPr>
        <w:tabs>
          <w:tab w:val="num" w:pos="4663"/>
        </w:tabs>
        <w:ind w:left="4663" w:hanging="360"/>
      </w:pPr>
      <w:rPr>
        <w:rFonts w:ascii="Courier New" w:hAnsi="Courier New" w:hint="default"/>
      </w:rPr>
    </w:lvl>
    <w:lvl w:ilvl="5" w:tplc="FFFFFFFF" w:tentative="1">
      <w:start w:val="1"/>
      <w:numFmt w:val="bullet"/>
      <w:lvlText w:val=""/>
      <w:lvlJc w:val="left"/>
      <w:pPr>
        <w:tabs>
          <w:tab w:val="num" w:pos="5383"/>
        </w:tabs>
        <w:ind w:left="5383" w:hanging="360"/>
      </w:pPr>
      <w:rPr>
        <w:rFonts w:ascii="Wingdings" w:hAnsi="Wingdings" w:hint="default"/>
      </w:rPr>
    </w:lvl>
    <w:lvl w:ilvl="6" w:tplc="FFFFFFFF" w:tentative="1">
      <w:start w:val="1"/>
      <w:numFmt w:val="bullet"/>
      <w:lvlText w:val=""/>
      <w:lvlJc w:val="left"/>
      <w:pPr>
        <w:tabs>
          <w:tab w:val="num" w:pos="6103"/>
        </w:tabs>
        <w:ind w:left="6103" w:hanging="360"/>
      </w:pPr>
      <w:rPr>
        <w:rFonts w:ascii="Symbol" w:hAnsi="Symbol" w:hint="default"/>
      </w:rPr>
    </w:lvl>
    <w:lvl w:ilvl="7" w:tplc="FFFFFFFF" w:tentative="1">
      <w:start w:val="1"/>
      <w:numFmt w:val="bullet"/>
      <w:lvlText w:val="o"/>
      <w:lvlJc w:val="left"/>
      <w:pPr>
        <w:tabs>
          <w:tab w:val="num" w:pos="6823"/>
        </w:tabs>
        <w:ind w:left="6823" w:hanging="360"/>
      </w:pPr>
      <w:rPr>
        <w:rFonts w:ascii="Courier New" w:hAnsi="Courier New" w:hint="default"/>
      </w:rPr>
    </w:lvl>
    <w:lvl w:ilvl="8" w:tplc="FFFFFFFF" w:tentative="1">
      <w:start w:val="1"/>
      <w:numFmt w:val="bullet"/>
      <w:lvlText w:val=""/>
      <w:lvlJc w:val="left"/>
      <w:pPr>
        <w:tabs>
          <w:tab w:val="num" w:pos="7543"/>
        </w:tabs>
        <w:ind w:left="7543" w:hanging="360"/>
      </w:pPr>
      <w:rPr>
        <w:rFonts w:ascii="Wingdings" w:hAnsi="Wingdings" w:hint="default"/>
      </w:rPr>
    </w:lvl>
  </w:abstractNum>
  <w:abstractNum w:abstractNumId="25" w15:restartNumberingAfterBreak="0">
    <w:nsid w:val="6B4A4942"/>
    <w:multiLevelType w:val="hybridMultilevel"/>
    <w:tmpl w:val="7CF6878C"/>
    <w:lvl w:ilvl="0" w:tplc="4A7C0C5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B9C7FC7"/>
    <w:multiLevelType w:val="hybridMultilevel"/>
    <w:tmpl w:val="7FEABAF8"/>
    <w:lvl w:ilvl="0" w:tplc="4A7C0C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E7D035C"/>
    <w:multiLevelType w:val="multilevel"/>
    <w:tmpl w:val="98B4BB3A"/>
    <w:lvl w:ilvl="0">
      <w:start w:val="1"/>
      <w:numFmt w:val="decimal"/>
      <w:pStyle w:val="cmsor1"/>
      <w:lvlText w:val="%1."/>
      <w:lvlJc w:val="left"/>
      <w:pPr>
        <w:ind w:left="1068" w:hanging="360"/>
      </w:pPr>
      <w:rPr>
        <w:rFonts w:hint="default"/>
      </w:rPr>
    </w:lvl>
    <w:lvl w:ilvl="1">
      <w:start w:val="1"/>
      <w:numFmt w:val="decimal"/>
      <w:pStyle w:val="cmsor2"/>
      <w:isLgl/>
      <w:lvlText w:val="%1.%2"/>
      <w:lvlJc w:val="left"/>
      <w:pPr>
        <w:ind w:left="1788" w:hanging="720"/>
      </w:pPr>
      <w:rPr>
        <w:rFonts w:hint="default"/>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388" w:hanging="2160"/>
      </w:pPr>
      <w:rPr>
        <w:rFonts w:hint="default"/>
      </w:rPr>
    </w:lvl>
    <w:lvl w:ilvl="8">
      <w:start w:val="1"/>
      <w:numFmt w:val="decimal"/>
      <w:isLgl/>
      <w:lvlText w:val="%1.%2.%3.%4.%5.%6.%7.%8.%9"/>
      <w:lvlJc w:val="left"/>
      <w:pPr>
        <w:ind w:left="5748" w:hanging="2160"/>
      </w:pPr>
      <w:rPr>
        <w:rFonts w:hint="default"/>
      </w:rPr>
    </w:lvl>
  </w:abstractNum>
  <w:abstractNum w:abstractNumId="28" w15:restartNumberingAfterBreak="0">
    <w:nsid w:val="70571383"/>
    <w:multiLevelType w:val="hybridMultilevel"/>
    <w:tmpl w:val="570CFEB6"/>
    <w:lvl w:ilvl="0" w:tplc="4A7C0C58">
      <w:start w:val="1"/>
      <w:numFmt w:val="bullet"/>
      <w:lvlText w:val=""/>
      <w:lvlJc w:val="left"/>
      <w:pPr>
        <w:tabs>
          <w:tab w:val="num" w:pos="1068"/>
        </w:tabs>
        <w:ind w:left="1068"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24"/>
  </w:num>
  <w:num w:numId="4">
    <w:abstractNumId w:val="2"/>
  </w:num>
  <w:num w:numId="5">
    <w:abstractNumId w:val="15"/>
  </w:num>
  <w:num w:numId="6">
    <w:abstractNumId w:val="22"/>
  </w:num>
  <w:num w:numId="7">
    <w:abstractNumId w:val="0"/>
  </w:num>
  <w:num w:numId="8">
    <w:abstractNumId w:val="1"/>
  </w:num>
  <w:num w:numId="9">
    <w:abstractNumId w:val="27"/>
  </w:num>
  <w:num w:numId="10">
    <w:abstractNumId w:val="7"/>
  </w:num>
  <w:num w:numId="11">
    <w:abstractNumId w:val="19"/>
  </w:num>
  <w:num w:numId="12">
    <w:abstractNumId w:val="14"/>
  </w:num>
  <w:num w:numId="13">
    <w:abstractNumId w:val="25"/>
  </w:num>
  <w:num w:numId="14">
    <w:abstractNumId w:val="26"/>
  </w:num>
  <w:num w:numId="15">
    <w:abstractNumId w:val="21"/>
  </w:num>
  <w:num w:numId="16">
    <w:abstractNumId w:val="16"/>
  </w:num>
  <w:num w:numId="17">
    <w:abstractNumId w:val="4"/>
  </w:num>
  <w:num w:numId="18">
    <w:abstractNumId w:val="11"/>
  </w:num>
  <w:num w:numId="19">
    <w:abstractNumId w:val="18"/>
  </w:num>
  <w:num w:numId="20">
    <w:abstractNumId w:val="13"/>
  </w:num>
  <w:num w:numId="21">
    <w:abstractNumId w:val="10"/>
  </w:num>
  <w:num w:numId="22">
    <w:abstractNumId w:val="8"/>
  </w:num>
  <w:num w:numId="23">
    <w:abstractNumId w:val="20"/>
  </w:num>
  <w:num w:numId="24">
    <w:abstractNumId w:val="17"/>
  </w:num>
  <w:num w:numId="25">
    <w:abstractNumId w:val="9"/>
  </w:num>
  <w:num w:numId="26">
    <w:abstractNumId w:val="23"/>
  </w:num>
  <w:num w:numId="27">
    <w:abstractNumId w:val="6"/>
  </w:num>
  <w:num w:numId="28">
    <w:abstractNumId w:val="12"/>
  </w:num>
  <w:num w:numId="2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E3"/>
    <w:rsid w:val="000006E9"/>
    <w:rsid w:val="00002422"/>
    <w:rsid w:val="000149F2"/>
    <w:rsid w:val="00025AA1"/>
    <w:rsid w:val="00035489"/>
    <w:rsid w:val="00040366"/>
    <w:rsid w:val="000544A6"/>
    <w:rsid w:val="000A698F"/>
    <w:rsid w:val="000B4902"/>
    <w:rsid w:val="000B650F"/>
    <w:rsid w:val="000B7FD3"/>
    <w:rsid w:val="000D0DA3"/>
    <w:rsid w:val="000D1012"/>
    <w:rsid w:val="000D2461"/>
    <w:rsid w:val="000E13D0"/>
    <w:rsid w:val="000F67FF"/>
    <w:rsid w:val="0010159E"/>
    <w:rsid w:val="00101E7E"/>
    <w:rsid w:val="001211D8"/>
    <w:rsid w:val="00122148"/>
    <w:rsid w:val="00124499"/>
    <w:rsid w:val="00133467"/>
    <w:rsid w:val="00150B94"/>
    <w:rsid w:val="001626A2"/>
    <w:rsid w:val="00171319"/>
    <w:rsid w:val="00176230"/>
    <w:rsid w:val="001807C9"/>
    <w:rsid w:val="00185735"/>
    <w:rsid w:val="00187BDF"/>
    <w:rsid w:val="001914B5"/>
    <w:rsid w:val="001B50FC"/>
    <w:rsid w:val="001B5684"/>
    <w:rsid w:val="001B7F72"/>
    <w:rsid w:val="001C2264"/>
    <w:rsid w:val="001C2E63"/>
    <w:rsid w:val="001C5758"/>
    <w:rsid w:val="001D03FC"/>
    <w:rsid w:val="001D4F6C"/>
    <w:rsid w:val="001E0FA1"/>
    <w:rsid w:val="001E4B02"/>
    <w:rsid w:val="001E6C4A"/>
    <w:rsid w:val="001F09E7"/>
    <w:rsid w:val="001F3BD5"/>
    <w:rsid w:val="001F5B5C"/>
    <w:rsid w:val="001F7F0A"/>
    <w:rsid w:val="002043B9"/>
    <w:rsid w:val="00207FEA"/>
    <w:rsid w:val="00222914"/>
    <w:rsid w:val="00236721"/>
    <w:rsid w:val="00242055"/>
    <w:rsid w:val="002444C1"/>
    <w:rsid w:val="00255AF3"/>
    <w:rsid w:val="00255BD8"/>
    <w:rsid w:val="00262C6B"/>
    <w:rsid w:val="00267772"/>
    <w:rsid w:val="0027665A"/>
    <w:rsid w:val="00284970"/>
    <w:rsid w:val="00284A1C"/>
    <w:rsid w:val="0028649C"/>
    <w:rsid w:val="002869EB"/>
    <w:rsid w:val="0028775E"/>
    <w:rsid w:val="00290937"/>
    <w:rsid w:val="0029294D"/>
    <w:rsid w:val="002A097F"/>
    <w:rsid w:val="002B2673"/>
    <w:rsid w:val="002B7994"/>
    <w:rsid w:val="002D10C7"/>
    <w:rsid w:val="002D71AE"/>
    <w:rsid w:val="002D7275"/>
    <w:rsid w:val="002E039E"/>
    <w:rsid w:val="002E2DEF"/>
    <w:rsid w:val="002E4A2C"/>
    <w:rsid w:val="002E61B6"/>
    <w:rsid w:val="002F2E25"/>
    <w:rsid w:val="00305D45"/>
    <w:rsid w:val="00313D69"/>
    <w:rsid w:val="003327E5"/>
    <w:rsid w:val="00340BD5"/>
    <w:rsid w:val="00345110"/>
    <w:rsid w:val="00352B9E"/>
    <w:rsid w:val="00354DF3"/>
    <w:rsid w:val="003571EA"/>
    <w:rsid w:val="00360104"/>
    <w:rsid w:val="00365DEB"/>
    <w:rsid w:val="00371B82"/>
    <w:rsid w:val="00383A4A"/>
    <w:rsid w:val="00387C78"/>
    <w:rsid w:val="003912A1"/>
    <w:rsid w:val="0039203F"/>
    <w:rsid w:val="003A3DF2"/>
    <w:rsid w:val="003A5E85"/>
    <w:rsid w:val="003A6A60"/>
    <w:rsid w:val="003B6DBD"/>
    <w:rsid w:val="003D5224"/>
    <w:rsid w:val="003F24C3"/>
    <w:rsid w:val="0041518F"/>
    <w:rsid w:val="00423CD6"/>
    <w:rsid w:val="004259EC"/>
    <w:rsid w:val="00427C08"/>
    <w:rsid w:val="004322A8"/>
    <w:rsid w:val="00440F13"/>
    <w:rsid w:val="004444C3"/>
    <w:rsid w:val="00445253"/>
    <w:rsid w:val="00453A48"/>
    <w:rsid w:val="00467B6D"/>
    <w:rsid w:val="00473B12"/>
    <w:rsid w:val="0047526B"/>
    <w:rsid w:val="00475D00"/>
    <w:rsid w:val="00491AC4"/>
    <w:rsid w:val="00494391"/>
    <w:rsid w:val="004B1BF8"/>
    <w:rsid w:val="004B2A3F"/>
    <w:rsid w:val="004B66DE"/>
    <w:rsid w:val="004B6A5E"/>
    <w:rsid w:val="004D1E0A"/>
    <w:rsid w:val="004D69F5"/>
    <w:rsid w:val="004E1BED"/>
    <w:rsid w:val="004F291B"/>
    <w:rsid w:val="005125F0"/>
    <w:rsid w:val="005146C3"/>
    <w:rsid w:val="00520C1A"/>
    <w:rsid w:val="00521ECF"/>
    <w:rsid w:val="00523B3B"/>
    <w:rsid w:val="005244AD"/>
    <w:rsid w:val="0052729B"/>
    <w:rsid w:val="00527745"/>
    <w:rsid w:val="005316AD"/>
    <w:rsid w:val="00532313"/>
    <w:rsid w:val="005354F1"/>
    <w:rsid w:val="00535A46"/>
    <w:rsid w:val="00536D29"/>
    <w:rsid w:val="00543DFE"/>
    <w:rsid w:val="005513DA"/>
    <w:rsid w:val="00572F1A"/>
    <w:rsid w:val="00575A5E"/>
    <w:rsid w:val="005877F8"/>
    <w:rsid w:val="00590B50"/>
    <w:rsid w:val="00593752"/>
    <w:rsid w:val="0059704C"/>
    <w:rsid w:val="005A0226"/>
    <w:rsid w:val="005A298F"/>
    <w:rsid w:val="005A4B02"/>
    <w:rsid w:val="005A6B9D"/>
    <w:rsid w:val="005B25C9"/>
    <w:rsid w:val="005B2AF6"/>
    <w:rsid w:val="005B2F1D"/>
    <w:rsid w:val="005C1543"/>
    <w:rsid w:val="005C336B"/>
    <w:rsid w:val="005D19EB"/>
    <w:rsid w:val="005D2855"/>
    <w:rsid w:val="005D3B23"/>
    <w:rsid w:val="005D5647"/>
    <w:rsid w:val="005E1659"/>
    <w:rsid w:val="005E174C"/>
    <w:rsid w:val="005E19E7"/>
    <w:rsid w:val="005E1C66"/>
    <w:rsid w:val="005E257B"/>
    <w:rsid w:val="005F2007"/>
    <w:rsid w:val="005F4F9C"/>
    <w:rsid w:val="005F60A9"/>
    <w:rsid w:val="00604088"/>
    <w:rsid w:val="006109BF"/>
    <w:rsid w:val="00611156"/>
    <w:rsid w:val="0061680D"/>
    <w:rsid w:val="00634CF9"/>
    <w:rsid w:val="00635163"/>
    <w:rsid w:val="00641DC7"/>
    <w:rsid w:val="00645F32"/>
    <w:rsid w:val="006520A3"/>
    <w:rsid w:val="006568A7"/>
    <w:rsid w:val="00672036"/>
    <w:rsid w:val="0067431B"/>
    <w:rsid w:val="006761DB"/>
    <w:rsid w:val="00696271"/>
    <w:rsid w:val="006A00A8"/>
    <w:rsid w:val="006A65E2"/>
    <w:rsid w:val="006B4460"/>
    <w:rsid w:val="006C0D71"/>
    <w:rsid w:val="006C11B6"/>
    <w:rsid w:val="006C159A"/>
    <w:rsid w:val="006D5B48"/>
    <w:rsid w:val="006F470C"/>
    <w:rsid w:val="0070354D"/>
    <w:rsid w:val="00705060"/>
    <w:rsid w:val="00707906"/>
    <w:rsid w:val="00710A21"/>
    <w:rsid w:val="00716305"/>
    <w:rsid w:val="00722554"/>
    <w:rsid w:val="0073767B"/>
    <w:rsid w:val="00740F26"/>
    <w:rsid w:val="007514D9"/>
    <w:rsid w:val="0075334E"/>
    <w:rsid w:val="00755C0F"/>
    <w:rsid w:val="007619D8"/>
    <w:rsid w:val="00772714"/>
    <w:rsid w:val="007822C1"/>
    <w:rsid w:val="00790FD4"/>
    <w:rsid w:val="00794035"/>
    <w:rsid w:val="00796A1F"/>
    <w:rsid w:val="0079750F"/>
    <w:rsid w:val="007A597A"/>
    <w:rsid w:val="007C1E81"/>
    <w:rsid w:val="007C45D6"/>
    <w:rsid w:val="007C4A5E"/>
    <w:rsid w:val="007D7082"/>
    <w:rsid w:val="007F4259"/>
    <w:rsid w:val="007F7D55"/>
    <w:rsid w:val="008018EC"/>
    <w:rsid w:val="00804BEB"/>
    <w:rsid w:val="0082664F"/>
    <w:rsid w:val="00841367"/>
    <w:rsid w:val="00847707"/>
    <w:rsid w:val="00850B1E"/>
    <w:rsid w:val="008549D2"/>
    <w:rsid w:val="00862544"/>
    <w:rsid w:val="00867EE3"/>
    <w:rsid w:val="008871B9"/>
    <w:rsid w:val="008A205D"/>
    <w:rsid w:val="008A486B"/>
    <w:rsid w:val="008B0118"/>
    <w:rsid w:val="008D0341"/>
    <w:rsid w:val="008D24A1"/>
    <w:rsid w:val="008D6BD4"/>
    <w:rsid w:val="008E6005"/>
    <w:rsid w:val="008F5EE1"/>
    <w:rsid w:val="00904823"/>
    <w:rsid w:val="00904FDC"/>
    <w:rsid w:val="00940526"/>
    <w:rsid w:val="00940C0B"/>
    <w:rsid w:val="00940C30"/>
    <w:rsid w:val="00946E01"/>
    <w:rsid w:val="009572BF"/>
    <w:rsid w:val="00960399"/>
    <w:rsid w:val="009760C0"/>
    <w:rsid w:val="00992A4D"/>
    <w:rsid w:val="009A197D"/>
    <w:rsid w:val="009B4387"/>
    <w:rsid w:val="009C4617"/>
    <w:rsid w:val="009C5211"/>
    <w:rsid w:val="009C675B"/>
    <w:rsid w:val="00A00597"/>
    <w:rsid w:val="00A05B62"/>
    <w:rsid w:val="00A07544"/>
    <w:rsid w:val="00A10AD1"/>
    <w:rsid w:val="00A21811"/>
    <w:rsid w:val="00A24F4C"/>
    <w:rsid w:val="00A342D9"/>
    <w:rsid w:val="00A45D5D"/>
    <w:rsid w:val="00A52FCF"/>
    <w:rsid w:val="00A57820"/>
    <w:rsid w:val="00A65F47"/>
    <w:rsid w:val="00A72EE8"/>
    <w:rsid w:val="00A74B55"/>
    <w:rsid w:val="00A8190A"/>
    <w:rsid w:val="00A84DC9"/>
    <w:rsid w:val="00A85425"/>
    <w:rsid w:val="00A854D6"/>
    <w:rsid w:val="00A87173"/>
    <w:rsid w:val="00A91CAB"/>
    <w:rsid w:val="00AB0C15"/>
    <w:rsid w:val="00AB493E"/>
    <w:rsid w:val="00AB553E"/>
    <w:rsid w:val="00AC1DAE"/>
    <w:rsid w:val="00AC434E"/>
    <w:rsid w:val="00AD34D7"/>
    <w:rsid w:val="00AD5C22"/>
    <w:rsid w:val="00AE1EB3"/>
    <w:rsid w:val="00AE78A0"/>
    <w:rsid w:val="00AF7ADE"/>
    <w:rsid w:val="00B04360"/>
    <w:rsid w:val="00B05BC6"/>
    <w:rsid w:val="00B06E78"/>
    <w:rsid w:val="00B17BD5"/>
    <w:rsid w:val="00B27920"/>
    <w:rsid w:val="00B30E2B"/>
    <w:rsid w:val="00B36EEE"/>
    <w:rsid w:val="00B453B1"/>
    <w:rsid w:val="00B4579A"/>
    <w:rsid w:val="00B62503"/>
    <w:rsid w:val="00B63E4D"/>
    <w:rsid w:val="00B95B0C"/>
    <w:rsid w:val="00BA042F"/>
    <w:rsid w:val="00BB2637"/>
    <w:rsid w:val="00BB4B93"/>
    <w:rsid w:val="00BD3B54"/>
    <w:rsid w:val="00BD43B2"/>
    <w:rsid w:val="00BE04FB"/>
    <w:rsid w:val="00BE08C4"/>
    <w:rsid w:val="00BE266B"/>
    <w:rsid w:val="00BE3096"/>
    <w:rsid w:val="00C021FD"/>
    <w:rsid w:val="00C07139"/>
    <w:rsid w:val="00C07F68"/>
    <w:rsid w:val="00C12C5D"/>
    <w:rsid w:val="00C20942"/>
    <w:rsid w:val="00C21C7F"/>
    <w:rsid w:val="00C26172"/>
    <w:rsid w:val="00C40BC5"/>
    <w:rsid w:val="00C41E02"/>
    <w:rsid w:val="00C47859"/>
    <w:rsid w:val="00C53714"/>
    <w:rsid w:val="00C56496"/>
    <w:rsid w:val="00C62A66"/>
    <w:rsid w:val="00C643A7"/>
    <w:rsid w:val="00C6572F"/>
    <w:rsid w:val="00C73CA0"/>
    <w:rsid w:val="00CA3B6D"/>
    <w:rsid w:val="00CA6C23"/>
    <w:rsid w:val="00CB09E8"/>
    <w:rsid w:val="00CB0B04"/>
    <w:rsid w:val="00CC5B09"/>
    <w:rsid w:val="00CC5C52"/>
    <w:rsid w:val="00CD79CA"/>
    <w:rsid w:val="00CE261C"/>
    <w:rsid w:val="00CE4612"/>
    <w:rsid w:val="00CF0EDD"/>
    <w:rsid w:val="00CF5E3A"/>
    <w:rsid w:val="00D05ECF"/>
    <w:rsid w:val="00D07CA0"/>
    <w:rsid w:val="00D22105"/>
    <w:rsid w:val="00D24D37"/>
    <w:rsid w:val="00D263EE"/>
    <w:rsid w:val="00D32129"/>
    <w:rsid w:val="00D32338"/>
    <w:rsid w:val="00D33C31"/>
    <w:rsid w:val="00D36051"/>
    <w:rsid w:val="00D43132"/>
    <w:rsid w:val="00D51FE3"/>
    <w:rsid w:val="00D63674"/>
    <w:rsid w:val="00D70944"/>
    <w:rsid w:val="00D834E0"/>
    <w:rsid w:val="00D851E3"/>
    <w:rsid w:val="00D941B0"/>
    <w:rsid w:val="00D9448B"/>
    <w:rsid w:val="00DA7928"/>
    <w:rsid w:val="00DB0227"/>
    <w:rsid w:val="00DD18DC"/>
    <w:rsid w:val="00DE3B04"/>
    <w:rsid w:val="00DE5728"/>
    <w:rsid w:val="00DE5AF5"/>
    <w:rsid w:val="00DE70C6"/>
    <w:rsid w:val="00DF45D1"/>
    <w:rsid w:val="00DF4E8D"/>
    <w:rsid w:val="00E126A8"/>
    <w:rsid w:val="00E14E96"/>
    <w:rsid w:val="00E22604"/>
    <w:rsid w:val="00E27927"/>
    <w:rsid w:val="00E3584E"/>
    <w:rsid w:val="00E36BC9"/>
    <w:rsid w:val="00E4153D"/>
    <w:rsid w:val="00E41D78"/>
    <w:rsid w:val="00E50CC9"/>
    <w:rsid w:val="00E535E0"/>
    <w:rsid w:val="00E618CD"/>
    <w:rsid w:val="00E73A72"/>
    <w:rsid w:val="00E80147"/>
    <w:rsid w:val="00E805C0"/>
    <w:rsid w:val="00E82290"/>
    <w:rsid w:val="00E828A2"/>
    <w:rsid w:val="00E866D9"/>
    <w:rsid w:val="00EA0BAB"/>
    <w:rsid w:val="00EA57AF"/>
    <w:rsid w:val="00EB403D"/>
    <w:rsid w:val="00EB7BED"/>
    <w:rsid w:val="00EC39ED"/>
    <w:rsid w:val="00EC4E93"/>
    <w:rsid w:val="00EC6682"/>
    <w:rsid w:val="00ED0D90"/>
    <w:rsid w:val="00ED0E38"/>
    <w:rsid w:val="00ED340C"/>
    <w:rsid w:val="00ED4010"/>
    <w:rsid w:val="00EE3AA2"/>
    <w:rsid w:val="00EF276F"/>
    <w:rsid w:val="00EF31FD"/>
    <w:rsid w:val="00EF7532"/>
    <w:rsid w:val="00F02C2C"/>
    <w:rsid w:val="00F04941"/>
    <w:rsid w:val="00F11BB5"/>
    <w:rsid w:val="00F1297F"/>
    <w:rsid w:val="00F12C62"/>
    <w:rsid w:val="00F20019"/>
    <w:rsid w:val="00F30DDF"/>
    <w:rsid w:val="00F44B45"/>
    <w:rsid w:val="00F662B9"/>
    <w:rsid w:val="00F716AF"/>
    <w:rsid w:val="00F77F44"/>
    <w:rsid w:val="00F92FE0"/>
    <w:rsid w:val="00FA519D"/>
    <w:rsid w:val="00FB2C19"/>
    <w:rsid w:val="00FB37B4"/>
    <w:rsid w:val="00FB4DFF"/>
    <w:rsid w:val="00FD464D"/>
    <w:rsid w:val="00FD5C5A"/>
    <w:rsid w:val="00FD7D36"/>
    <w:rsid w:val="00FE3B9A"/>
    <w:rsid w:val="00FE5BAB"/>
    <w:rsid w:val="00FF0C1D"/>
    <w:rsid w:val="00FF67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1A441F6-00F4-460C-9BC8-843E7D60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7745"/>
    <w:pPr>
      <w:spacing w:after="200" w:line="276" w:lineRule="auto"/>
    </w:pPr>
    <w:rPr>
      <w:lang w:eastAsia="en-US"/>
    </w:rPr>
  </w:style>
  <w:style w:type="paragraph" w:styleId="Cmsor10">
    <w:name w:val="heading 1"/>
    <w:basedOn w:val="Norml"/>
    <w:next w:val="Norml"/>
    <w:link w:val="Cmsor1Char"/>
    <w:qFormat/>
    <w:rsid w:val="005C1543"/>
    <w:pPr>
      <w:keepNext/>
      <w:spacing w:after="0" w:line="240" w:lineRule="auto"/>
      <w:jc w:val="center"/>
      <w:outlineLvl w:val="0"/>
    </w:pPr>
    <w:rPr>
      <w:rFonts w:ascii="Times New Roman" w:eastAsia="Times New Roman" w:hAnsi="Times New Roman"/>
      <w:sz w:val="24"/>
      <w:szCs w:val="20"/>
      <w:lang w:eastAsia="hu-HU"/>
    </w:rPr>
  </w:style>
  <w:style w:type="paragraph" w:styleId="Cmsor20">
    <w:name w:val="heading 2"/>
    <w:basedOn w:val="Norml"/>
    <w:next w:val="Norml"/>
    <w:link w:val="Cmsor2Char"/>
    <w:qFormat/>
    <w:rsid w:val="005C1543"/>
    <w:pPr>
      <w:keepNext/>
      <w:spacing w:after="0" w:line="240" w:lineRule="auto"/>
      <w:outlineLvl w:val="1"/>
    </w:pPr>
    <w:rPr>
      <w:rFonts w:ascii="Times New Roman" w:eastAsia="Times New Roman" w:hAnsi="Times New Roman"/>
      <w:bCs/>
      <w:iCs/>
      <w:sz w:val="24"/>
      <w:szCs w:val="28"/>
      <w:lang w:eastAsia="hu-HU"/>
    </w:rPr>
  </w:style>
  <w:style w:type="paragraph" w:styleId="Cmsor3">
    <w:name w:val="heading 3"/>
    <w:basedOn w:val="Norml"/>
    <w:next w:val="Norml"/>
    <w:link w:val="Cmsor3Char"/>
    <w:qFormat/>
    <w:rsid w:val="005C1543"/>
    <w:pPr>
      <w:spacing w:after="0" w:line="240" w:lineRule="auto"/>
      <w:jc w:val="both"/>
      <w:outlineLvl w:val="2"/>
    </w:pPr>
    <w:rPr>
      <w:rFonts w:ascii="Times New Roman" w:hAnsi="Times New Roman"/>
      <w:sz w:val="24"/>
      <w:szCs w:val="24"/>
      <w:lang w:eastAsia="hu-HU"/>
    </w:rPr>
  </w:style>
  <w:style w:type="paragraph" w:styleId="Cmsor4">
    <w:name w:val="heading 4"/>
    <w:basedOn w:val="Norml"/>
    <w:next w:val="Norml"/>
    <w:link w:val="Cmsor4Char"/>
    <w:qFormat/>
    <w:rsid w:val="00722554"/>
    <w:pPr>
      <w:keepNext/>
      <w:overflowPunct w:val="0"/>
      <w:autoSpaceDE w:val="0"/>
      <w:autoSpaceDN w:val="0"/>
      <w:adjustRightInd w:val="0"/>
      <w:spacing w:after="0" w:line="240" w:lineRule="auto"/>
      <w:textAlignment w:val="baseline"/>
      <w:outlineLvl w:val="3"/>
    </w:pPr>
    <w:rPr>
      <w:rFonts w:ascii="Times New Roman" w:eastAsia="Times New Roman" w:hAnsi="Times New Roman"/>
      <w:sz w:val="24"/>
      <w:szCs w:val="20"/>
      <w:u w:val="single"/>
      <w:lang w:eastAsia="hu-HU"/>
    </w:rPr>
  </w:style>
  <w:style w:type="paragraph" w:styleId="Cmsor5">
    <w:name w:val="heading 5"/>
    <w:basedOn w:val="Norml"/>
    <w:next w:val="Norml"/>
    <w:link w:val="Cmsor5Char"/>
    <w:locked/>
    <w:rsid w:val="005E174C"/>
    <w:pPr>
      <w:keepNext/>
      <w:keepLines/>
      <w:spacing w:before="220" w:after="40"/>
      <w:outlineLvl w:val="4"/>
    </w:pPr>
    <w:rPr>
      <w:rFonts w:cs="Calibri"/>
      <w:b/>
      <w:color w:val="000000"/>
      <w:lang w:eastAsia="hu-HU"/>
    </w:rPr>
  </w:style>
  <w:style w:type="paragraph" w:styleId="Cmsor6">
    <w:name w:val="heading 6"/>
    <w:basedOn w:val="Norml"/>
    <w:next w:val="Norml"/>
    <w:link w:val="Cmsor6Char"/>
    <w:locked/>
    <w:rsid w:val="005E174C"/>
    <w:pPr>
      <w:keepNext/>
      <w:keepLines/>
      <w:spacing w:before="200" w:after="40"/>
      <w:outlineLvl w:val="5"/>
    </w:pPr>
    <w:rPr>
      <w:rFonts w:cs="Calibri"/>
      <w:b/>
      <w:color w:val="000000"/>
      <w:sz w:val="20"/>
      <w:szCs w:val="20"/>
      <w:lang w:eastAsia="hu-HU"/>
    </w:rPr>
  </w:style>
  <w:style w:type="paragraph" w:styleId="Cmsor7">
    <w:name w:val="heading 7"/>
    <w:basedOn w:val="Norml"/>
    <w:next w:val="Norml"/>
    <w:link w:val="Cmsor7Char"/>
    <w:uiPriority w:val="9"/>
    <w:unhideWhenUsed/>
    <w:qFormat/>
    <w:locked/>
    <w:rsid w:val="00543DFE"/>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paragraph" w:styleId="Cmsor9">
    <w:name w:val="heading 9"/>
    <w:basedOn w:val="Norml"/>
    <w:next w:val="Norml"/>
    <w:link w:val="Cmsor9Char"/>
    <w:uiPriority w:val="99"/>
    <w:qFormat/>
    <w:rsid w:val="00722554"/>
    <w:pPr>
      <w:keepNext/>
      <w:spacing w:after="0" w:line="240" w:lineRule="auto"/>
      <w:outlineLvl w:val="8"/>
    </w:pPr>
    <w:rPr>
      <w:rFonts w:ascii="Arial" w:eastAsia="Times New Roman" w:hAnsi="Arial"/>
      <w:b/>
      <w:color w:val="000000"/>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0"/>
    <w:locked/>
    <w:rsid w:val="005C1543"/>
    <w:rPr>
      <w:rFonts w:ascii="Times New Roman" w:eastAsia="Times New Roman" w:hAnsi="Times New Roman"/>
      <w:sz w:val="24"/>
      <w:szCs w:val="20"/>
    </w:rPr>
  </w:style>
  <w:style w:type="character" w:customStyle="1" w:styleId="Cmsor2Char">
    <w:name w:val="Címsor 2 Char"/>
    <w:basedOn w:val="Bekezdsalapbettpusa"/>
    <w:link w:val="Cmsor20"/>
    <w:locked/>
    <w:rsid w:val="005C1543"/>
    <w:rPr>
      <w:rFonts w:ascii="Times New Roman" w:eastAsia="Times New Roman" w:hAnsi="Times New Roman"/>
      <w:bCs/>
      <w:iCs/>
      <w:sz w:val="24"/>
      <w:szCs w:val="28"/>
    </w:rPr>
  </w:style>
  <w:style w:type="character" w:customStyle="1" w:styleId="Cmsor3Char">
    <w:name w:val="Címsor 3 Char"/>
    <w:basedOn w:val="Bekezdsalapbettpusa"/>
    <w:link w:val="Cmsor3"/>
    <w:locked/>
    <w:rsid w:val="005C1543"/>
    <w:rPr>
      <w:rFonts w:ascii="Times New Roman" w:hAnsi="Times New Roman"/>
      <w:sz w:val="24"/>
      <w:szCs w:val="24"/>
    </w:rPr>
  </w:style>
  <w:style w:type="character" w:customStyle="1" w:styleId="Cmsor4Char">
    <w:name w:val="Címsor 4 Char"/>
    <w:basedOn w:val="Bekezdsalapbettpusa"/>
    <w:link w:val="Cmsor4"/>
    <w:locked/>
    <w:rsid w:val="00722554"/>
    <w:rPr>
      <w:rFonts w:ascii="Times New Roman" w:hAnsi="Times New Roman" w:cs="Times New Roman"/>
      <w:sz w:val="20"/>
      <w:szCs w:val="20"/>
      <w:u w:val="single"/>
      <w:lang w:eastAsia="hu-HU"/>
    </w:rPr>
  </w:style>
  <w:style w:type="character" w:customStyle="1" w:styleId="Cmsor9Char">
    <w:name w:val="Címsor 9 Char"/>
    <w:basedOn w:val="Bekezdsalapbettpusa"/>
    <w:link w:val="Cmsor9"/>
    <w:uiPriority w:val="99"/>
    <w:locked/>
    <w:rsid w:val="00722554"/>
    <w:rPr>
      <w:rFonts w:ascii="Arial" w:hAnsi="Arial" w:cs="Times New Roman"/>
      <w:b/>
      <w:snapToGrid w:val="0"/>
      <w:color w:val="000000"/>
      <w:sz w:val="20"/>
      <w:szCs w:val="20"/>
      <w:lang w:eastAsia="hu-HU"/>
    </w:rPr>
  </w:style>
  <w:style w:type="table" w:styleId="Rcsostblzat">
    <w:name w:val="Table Grid"/>
    <w:basedOn w:val="Normltblzat"/>
    <w:uiPriority w:val="39"/>
    <w:rsid w:val="00040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5513DA"/>
    <w:pPr>
      <w:ind w:left="720"/>
      <w:contextualSpacing/>
    </w:pPr>
  </w:style>
  <w:style w:type="paragraph" w:styleId="lfej">
    <w:name w:val="header"/>
    <w:basedOn w:val="Norml"/>
    <w:link w:val="lfejChar"/>
    <w:uiPriority w:val="99"/>
    <w:rsid w:val="00960399"/>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fejChar">
    <w:name w:val="Élőfej Char"/>
    <w:basedOn w:val="Bekezdsalapbettpusa"/>
    <w:link w:val="lfej"/>
    <w:uiPriority w:val="99"/>
    <w:locked/>
    <w:rsid w:val="00960399"/>
    <w:rPr>
      <w:rFonts w:ascii="Times New Roman" w:hAnsi="Times New Roman" w:cs="Times New Roman"/>
      <w:sz w:val="24"/>
      <w:szCs w:val="24"/>
      <w:lang w:eastAsia="hu-HU"/>
    </w:rPr>
  </w:style>
  <w:style w:type="paragraph" w:styleId="llb">
    <w:name w:val="footer"/>
    <w:basedOn w:val="Norml"/>
    <w:link w:val="llbChar"/>
    <w:uiPriority w:val="99"/>
    <w:rsid w:val="00960399"/>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llbChar">
    <w:name w:val="Élőláb Char"/>
    <w:basedOn w:val="Bekezdsalapbettpusa"/>
    <w:link w:val="llb"/>
    <w:uiPriority w:val="99"/>
    <w:locked/>
    <w:rsid w:val="00960399"/>
    <w:rPr>
      <w:rFonts w:ascii="Times New Roman" w:hAnsi="Times New Roman" w:cs="Times New Roman"/>
      <w:sz w:val="24"/>
      <w:szCs w:val="24"/>
      <w:lang w:eastAsia="hu-HU"/>
    </w:rPr>
  </w:style>
  <w:style w:type="table" w:customStyle="1" w:styleId="Rcsostblzat1">
    <w:name w:val="Rácsos táblázat1"/>
    <w:uiPriority w:val="99"/>
    <w:rsid w:val="009603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960399"/>
    <w:rPr>
      <w:rFonts w:cs="Times New Roman"/>
      <w:color w:val="0000FF"/>
      <w:u w:val="single"/>
    </w:rPr>
  </w:style>
  <w:style w:type="character" w:styleId="Oldalszm">
    <w:name w:val="page number"/>
    <w:basedOn w:val="Bekezdsalapbettpusa"/>
    <w:uiPriority w:val="99"/>
    <w:rsid w:val="00960399"/>
    <w:rPr>
      <w:rFonts w:cs="Times New Roman"/>
    </w:rPr>
  </w:style>
  <w:style w:type="paragraph" w:styleId="NormlWeb">
    <w:name w:val="Normal (Web)"/>
    <w:basedOn w:val="Norml"/>
    <w:uiPriority w:val="99"/>
    <w:rsid w:val="00960399"/>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rsid w:val="0096039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960399"/>
    <w:rPr>
      <w:rFonts w:ascii="Tahoma" w:hAnsi="Tahoma" w:cs="Tahoma"/>
      <w:sz w:val="16"/>
      <w:szCs w:val="16"/>
      <w:lang w:eastAsia="hu-HU"/>
    </w:rPr>
  </w:style>
  <w:style w:type="paragraph" w:styleId="Szvegtrzs">
    <w:name w:val="Body Text"/>
    <w:basedOn w:val="Norml"/>
    <w:link w:val="SzvegtrzsChar"/>
    <w:uiPriority w:val="99"/>
    <w:rsid w:val="00722554"/>
    <w:pPr>
      <w:spacing w:after="0" w:line="240" w:lineRule="auto"/>
    </w:pPr>
    <w:rPr>
      <w:rFonts w:ascii="Times New Roman" w:eastAsia="Times New Roman" w:hAnsi="Times New Roman"/>
      <w:sz w:val="28"/>
      <w:szCs w:val="20"/>
      <w:lang w:eastAsia="hu-HU"/>
    </w:rPr>
  </w:style>
  <w:style w:type="character" w:customStyle="1" w:styleId="SzvegtrzsChar">
    <w:name w:val="Szövegtörzs Char"/>
    <w:basedOn w:val="Bekezdsalapbettpusa"/>
    <w:link w:val="Szvegtrzs"/>
    <w:uiPriority w:val="99"/>
    <w:locked/>
    <w:rsid w:val="00722554"/>
    <w:rPr>
      <w:rFonts w:ascii="Times New Roman" w:hAnsi="Times New Roman" w:cs="Times New Roman"/>
      <w:sz w:val="20"/>
      <w:szCs w:val="20"/>
      <w:lang w:eastAsia="hu-HU"/>
    </w:rPr>
  </w:style>
  <w:style w:type="table" w:customStyle="1" w:styleId="Rcsostblzat2">
    <w:name w:val="Rácsos táblázat2"/>
    <w:uiPriority w:val="59"/>
    <w:rsid w:val="0072255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3">
    <w:name w:val="Body Text 3"/>
    <w:basedOn w:val="Norml"/>
    <w:link w:val="Szvegtrzs3Char"/>
    <w:uiPriority w:val="99"/>
    <w:rsid w:val="00722554"/>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basedOn w:val="Bekezdsalapbettpusa"/>
    <w:link w:val="Szvegtrzs3"/>
    <w:uiPriority w:val="99"/>
    <w:locked/>
    <w:rsid w:val="00722554"/>
    <w:rPr>
      <w:rFonts w:ascii="Times New Roman" w:hAnsi="Times New Roman" w:cs="Times New Roman"/>
      <w:sz w:val="16"/>
      <w:szCs w:val="16"/>
      <w:lang w:eastAsia="hu-HU"/>
    </w:rPr>
  </w:style>
  <w:style w:type="paragraph" w:styleId="Lbjegyzetszveg">
    <w:name w:val="footnote text"/>
    <w:basedOn w:val="Norml"/>
    <w:link w:val="LbjegyzetszvegChar"/>
    <w:uiPriority w:val="99"/>
    <w:rsid w:val="00722554"/>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uiPriority w:val="99"/>
    <w:locked/>
    <w:rsid w:val="00722554"/>
    <w:rPr>
      <w:rFonts w:ascii="Times New Roman" w:hAnsi="Times New Roman" w:cs="Times New Roman"/>
      <w:sz w:val="20"/>
      <w:szCs w:val="20"/>
      <w:lang w:eastAsia="hu-HU"/>
    </w:rPr>
  </w:style>
  <w:style w:type="character" w:styleId="Lbjegyzet-hivatkozs">
    <w:name w:val="footnote reference"/>
    <w:basedOn w:val="Bekezdsalapbettpusa"/>
    <w:uiPriority w:val="99"/>
    <w:rsid w:val="00722554"/>
    <w:rPr>
      <w:rFonts w:cs="Times New Roman"/>
      <w:vertAlign w:val="superscript"/>
    </w:rPr>
  </w:style>
  <w:style w:type="character" w:customStyle="1" w:styleId="desc">
    <w:name w:val="desc"/>
    <w:basedOn w:val="Bekezdsalapbettpusa"/>
    <w:uiPriority w:val="99"/>
    <w:rsid w:val="00722554"/>
    <w:rPr>
      <w:rFonts w:cs="Times New Roman"/>
    </w:rPr>
  </w:style>
  <w:style w:type="character" w:customStyle="1" w:styleId="lawnum">
    <w:name w:val="lawnum"/>
    <w:basedOn w:val="Bekezdsalapbettpusa"/>
    <w:uiPriority w:val="99"/>
    <w:rsid w:val="00722554"/>
    <w:rPr>
      <w:rFonts w:cs="Times New Roman"/>
    </w:rPr>
  </w:style>
  <w:style w:type="character" w:customStyle="1" w:styleId="para">
    <w:name w:val="para"/>
    <w:basedOn w:val="Bekezdsalapbettpusa"/>
    <w:uiPriority w:val="99"/>
    <w:rsid w:val="00722554"/>
    <w:rPr>
      <w:rFonts w:cs="Times New Roman"/>
    </w:rPr>
  </w:style>
  <w:style w:type="character" w:customStyle="1" w:styleId="section">
    <w:name w:val="section"/>
    <w:basedOn w:val="Bekezdsalapbettpusa"/>
    <w:uiPriority w:val="99"/>
    <w:rsid w:val="00722554"/>
    <w:rPr>
      <w:rFonts w:cs="Times New Roman"/>
    </w:rPr>
  </w:style>
  <w:style w:type="character" w:styleId="Kiemels">
    <w:name w:val="Emphasis"/>
    <w:basedOn w:val="Bekezdsalapbettpusa"/>
    <w:uiPriority w:val="99"/>
    <w:qFormat/>
    <w:rsid w:val="00722554"/>
    <w:rPr>
      <w:rFonts w:cs="Times New Roman"/>
      <w:i/>
    </w:rPr>
  </w:style>
  <w:style w:type="character" w:styleId="Kiemels2">
    <w:name w:val="Strong"/>
    <w:basedOn w:val="Bekezdsalapbettpusa"/>
    <w:qFormat/>
    <w:rsid w:val="00722554"/>
    <w:rPr>
      <w:rFonts w:cs="Times New Roman"/>
      <w:b/>
    </w:rPr>
  </w:style>
  <w:style w:type="table" w:customStyle="1" w:styleId="Rcsostblzat11">
    <w:name w:val="Rácsos táblázat11"/>
    <w:uiPriority w:val="59"/>
    <w:rsid w:val="00722554"/>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7225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qFormat/>
    <w:rsid w:val="00722554"/>
    <w:pPr>
      <w:spacing w:after="0" w:line="360" w:lineRule="auto"/>
      <w:jc w:val="center"/>
    </w:pPr>
    <w:rPr>
      <w:rFonts w:ascii="Times New Roman" w:eastAsia="Times New Roman" w:hAnsi="Times New Roman"/>
      <w:b/>
      <w:sz w:val="40"/>
      <w:szCs w:val="24"/>
      <w:lang w:eastAsia="hu-HU"/>
    </w:rPr>
  </w:style>
  <w:style w:type="character" w:customStyle="1" w:styleId="CmChar">
    <w:name w:val="Cím Char"/>
    <w:basedOn w:val="Bekezdsalapbettpusa"/>
    <w:link w:val="Cm"/>
    <w:locked/>
    <w:rsid w:val="00722554"/>
    <w:rPr>
      <w:rFonts w:ascii="Times New Roman" w:hAnsi="Times New Roman" w:cs="Times New Roman"/>
      <w:b/>
      <w:sz w:val="24"/>
      <w:szCs w:val="24"/>
      <w:lang w:eastAsia="hu-HU"/>
    </w:rPr>
  </w:style>
  <w:style w:type="character" w:styleId="Mrltotthiperhivatkozs">
    <w:name w:val="FollowedHyperlink"/>
    <w:basedOn w:val="Bekezdsalapbettpusa"/>
    <w:uiPriority w:val="99"/>
    <w:rsid w:val="00371B82"/>
    <w:rPr>
      <w:rFonts w:cs="Times New Roman"/>
      <w:color w:val="800080"/>
      <w:u w:val="single"/>
    </w:rPr>
  </w:style>
  <w:style w:type="table" w:customStyle="1" w:styleId="Rcsostblzat3">
    <w:name w:val="Rácsos táblázat3"/>
    <w:uiPriority w:val="39"/>
    <w:rsid w:val="0090482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0"/>
    <w:next w:val="Norml"/>
    <w:uiPriority w:val="39"/>
    <w:unhideWhenUsed/>
    <w:qFormat/>
    <w:rsid w:val="005C1543"/>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J1">
    <w:name w:val="toc 1"/>
    <w:basedOn w:val="Norml"/>
    <w:next w:val="Norml"/>
    <w:autoRedefine/>
    <w:uiPriority w:val="39"/>
    <w:unhideWhenUsed/>
    <w:locked/>
    <w:rsid w:val="005C1543"/>
    <w:pPr>
      <w:spacing w:after="100"/>
    </w:pPr>
  </w:style>
  <w:style w:type="paragraph" w:styleId="TJ2">
    <w:name w:val="toc 2"/>
    <w:basedOn w:val="Norml"/>
    <w:next w:val="Norml"/>
    <w:autoRedefine/>
    <w:uiPriority w:val="39"/>
    <w:unhideWhenUsed/>
    <w:locked/>
    <w:rsid w:val="005C1543"/>
    <w:pPr>
      <w:spacing w:after="100"/>
      <w:ind w:left="220"/>
    </w:pPr>
  </w:style>
  <w:style w:type="paragraph" w:styleId="TJ3">
    <w:name w:val="toc 3"/>
    <w:basedOn w:val="Norml"/>
    <w:next w:val="Norml"/>
    <w:autoRedefine/>
    <w:uiPriority w:val="39"/>
    <w:unhideWhenUsed/>
    <w:locked/>
    <w:rsid w:val="005C1543"/>
    <w:pPr>
      <w:spacing w:after="100"/>
      <w:ind w:left="440"/>
    </w:pPr>
  </w:style>
  <w:style w:type="numbering" w:customStyle="1" w:styleId="Nemlista1">
    <w:name w:val="Nem lista1"/>
    <w:next w:val="Nemlista"/>
    <w:uiPriority w:val="99"/>
    <w:semiHidden/>
    <w:rsid w:val="00267772"/>
  </w:style>
  <w:style w:type="table" w:customStyle="1" w:styleId="Rcsostblzat4">
    <w:name w:val="Rácsos táblázat4"/>
    <w:basedOn w:val="Normltblzat"/>
    <w:next w:val="Rcsostblzat"/>
    <w:uiPriority w:val="39"/>
    <w:rsid w:val="002677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84DC9"/>
  </w:style>
  <w:style w:type="table" w:customStyle="1" w:styleId="Rcsostblzat5">
    <w:name w:val="Rácsos táblázat5"/>
    <w:basedOn w:val="Normltblzat"/>
    <w:next w:val="Rcsostblzat"/>
    <w:uiPriority w:val="39"/>
    <w:rsid w:val="00A84D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A84DC9"/>
  </w:style>
  <w:style w:type="numbering" w:customStyle="1" w:styleId="Nemlista111">
    <w:name w:val="Nem lista111"/>
    <w:next w:val="Nemlista"/>
    <w:uiPriority w:val="99"/>
    <w:semiHidden/>
    <w:unhideWhenUsed/>
    <w:rsid w:val="00A84DC9"/>
  </w:style>
  <w:style w:type="table" w:customStyle="1" w:styleId="Rcsostblzat12">
    <w:name w:val="Rácsos táblázat12"/>
    <w:basedOn w:val="Normltblzat"/>
    <w:next w:val="Rcsostblzat"/>
    <w:uiPriority w:val="59"/>
    <w:rsid w:val="00A84D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BD3B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5Char">
    <w:name w:val="Címsor 5 Char"/>
    <w:basedOn w:val="Bekezdsalapbettpusa"/>
    <w:link w:val="Cmsor5"/>
    <w:rsid w:val="005E174C"/>
    <w:rPr>
      <w:rFonts w:cs="Calibri"/>
      <w:b/>
      <w:color w:val="000000"/>
    </w:rPr>
  </w:style>
  <w:style w:type="character" w:customStyle="1" w:styleId="Cmsor6Char">
    <w:name w:val="Címsor 6 Char"/>
    <w:basedOn w:val="Bekezdsalapbettpusa"/>
    <w:link w:val="Cmsor6"/>
    <w:rsid w:val="005E174C"/>
    <w:rPr>
      <w:rFonts w:cs="Calibri"/>
      <w:b/>
      <w:color w:val="000000"/>
      <w:sz w:val="20"/>
      <w:szCs w:val="20"/>
    </w:rPr>
  </w:style>
  <w:style w:type="table" w:customStyle="1" w:styleId="TableNormal">
    <w:name w:val="Table Normal"/>
    <w:rsid w:val="005E174C"/>
    <w:pPr>
      <w:spacing w:after="200" w:line="276" w:lineRule="auto"/>
    </w:pPr>
    <w:rPr>
      <w:rFonts w:cs="Calibri"/>
      <w:color w:val="000000"/>
    </w:rPr>
    <w:tblPr>
      <w:tblCellMar>
        <w:top w:w="0" w:type="dxa"/>
        <w:left w:w="0" w:type="dxa"/>
        <w:bottom w:w="0" w:type="dxa"/>
        <w:right w:w="0" w:type="dxa"/>
      </w:tblCellMar>
    </w:tblPr>
  </w:style>
  <w:style w:type="paragraph" w:styleId="Alcm">
    <w:name w:val="Subtitle"/>
    <w:basedOn w:val="Norml"/>
    <w:next w:val="Norml"/>
    <w:link w:val="AlcmChar"/>
    <w:locked/>
    <w:rsid w:val="005E174C"/>
    <w:pPr>
      <w:keepNext/>
      <w:keepLines/>
      <w:spacing w:before="360" w:after="80"/>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5E174C"/>
    <w:rPr>
      <w:rFonts w:ascii="Georgia" w:eastAsia="Georgia" w:hAnsi="Georgia" w:cs="Georgia"/>
      <w:i/>
      <w:color w:val="666666"/>
      <w:sz w:val="48"/>
      <w:szCs w:val="48"/>
    </w:rPr>
  </w:style>
  <w:style w:type="numbering" w:customStyle="1" w:styleId="Nemlista12">
    <w:name w:val="Nem lista12"/>
    <w:next w:val="Nemlista"/>
    <w:uiPriority w:val="99"/>
    <w:semiHidden/>
    <w:unhideWhenUsed/>
    <w:rsid w:val="00187BDF"/>
  </w:style>
  <w:style w:type="numbering" w:customStyle="1" w:styleId="Nemlista1111">
    <w:name w:val="Nem lista1111"/>
    <w:next w:val="Nemlista"/>
    <w:uiPriority w:val="99"/>
    <w:semiHidden/>
    <w:unhideWhenUsed/>
    <w:rsid w:val="00187BDF"/>
  </w:style>
  <w:style w:type="paragraph" w:customStyle="1" w:styleId="cmsor1">
    <w:name w:val="címsor 1"/>
    <w:basedOn w:val="Cmsor10"/>
    <w:link w:val="cmsor1Char0"/>
    <w:qFormat/>
    <w:rsid w:val="00187BDF"/>
    <w:pPr>
      <w:keepLines/>
      <w:numPr>
        <w:numId w:val="9"/>
      </w:numPr>
      <w:spacing w:before="480" w:after="120" w:line="276" w:lineRule="auto"/>
      <w:jc w:val="left"/>
    </w:pPr>
    <w:rPr>
      <w:rFonts w:ascii="Calibri" w:eastAsia="Calibri" w:hAnsi="Calibri" w:cs="Calibri"/>
      <w:b/>
      <w:color w:val="000000"/>
      <w:sz w:val="32"/>
      <w:szCs w:val="32"/>
    </w:rPr>
  </w:style>
  <w:style w:type="paragraph" w:customStyle="1" w:styleId="cmsor2">
    <w:name w:val="címsor 2"/>
    <w:basedOn w:val="Cmsor20"/>
    <w:next w:val="Cmsor20"/>
    <w:link w:val="cmsor2Char0"/>
    <w:qFormat/>
    <w:rsid w:val="00187BDF"/>
    <w:pPr>
      <w:keepLines/>
      <w:numPr>
        <w:ilvl w:val="1"/>
        <w:numId w:val="9"/>
      </w:numPr>
      <w:spacing w:before="360" w:after="80" w:line="276" w:lineRule="auto"/>
    </w:pPr>
    <w:rPr>
      <w:rFonts w:asciiTheme="majorHAnsi" w:eastAsia="Calibri" w:hAnsiTheme="majorHAnsi" w:cs="Calibri"/>
      <w:bCs w:val="0"/>
      <w:iCs w:val="0"/>
      <w:color w:val="000000"/>
      <w:sz w:val="28"/>
      <w:szCs w:val="32"/>
      <w:lang w:eastAsia="en-US"/>
    </w:rPr>
  </w:style>
  <w:style w:type="character" w:customStyle="1" w:styleId="cmsor1Char0">
    <w:name w:val="címsor 1 Char"/>
    <w:basedOn w:val="Bekezdsalapbettpusa"/>
    <w:link w:val="cmsor1"/>
    <w:rsid w:val="00187BDF"/>
    <w:rPr>
      <w:rFonts w:cs="Calibri"/>
      <w:b/>
      <w:color w:val="000000"/>
      <w:sz w:val="32"/>
      <w:szCs w:val="32"/>
    </w:rPr>
  </w:style>
  <w:style w:type="character" w:customStyle="1" w:styleId="ListaszerbekezdsChar">
    <w:name w:val="Listaszerű bekezdés Char"/>
    <w:basedOn w:val="Bekezdsalapbettpusa"/>
    <w:link w:val="Listaszerbekezds"/>
    <w:uiPriority w:val="34"/>
    <w:rsid w:val="00187BDF"/>
    <w:rPr>
      <w:lang w:eastAsia="en-US"/>
    </w:rPr>
  </w:style>
  <w:style w:type="character" w:customStyle="1" w:styleId="cmsor2Char0">
    <w:name w:val="címsor 2 Char"/>
    <w:basedOn w:val="ListaszerbekezdsChar"/>
    <w:link w:val="cmsor2"/>
    <w:rsid w:val="00187BDF"/>
    <w:rPr>
      <w:rFonts w:asciiTheme="majorHAnsi" w:hAnsiTheme="majorHAnsi" w:cs="Calibri"/>
      <w:color w:val="000000"/>
      <w:sz w:val="28"/>
      <w:szCs w:val="32"/>
      <w:lang w:eastAsia="en-US"/>
    </w:rPr>
  </w:style>
  <w:style w:type="paragraph" w:customStyle="1" w:styleId="Default">
    <w:name w:val="Default"/>
    <w:rsid w:val="00187BDF"/>
    <w:pPr>
      <w:autoSpaceDE w:val="0"/>
      <w:autoSpaceDN w:val="0"/>
      <w:adjustRightInd w:val="0"/>
    </w:pPr>
    <w:rPr>
      <w:rFonts w:ascii="Times New Roman" w:eastAsiaTheme="minorHAnsi" w:hAnsi="Times New Roman"/>
      <w:color w:val="000000"/>
      <w:sz w:val="24"/>
      <w:szCs w:val="24"/>
      <w:lang w:eastAsia="en-US"/>
    </w:rPr>
  </w:style>
  <w:style w:type="paragraph" w:styleId="Nincstrkz">
    <w:name w:val="No Spacing"/>
    <w:uiPriority w:val="1"/>
    <w:qFormat/>
    <w:rsid w:val="00187BDF"/>
    <w:rPr>
      <w:rFonts w:ascii="Times New Roman" w:eastAsia="Times New Roman" w:hAnsi="Times New Roman"/>
      <w:sz w:val="24"/>
      <w:szCs w:val="24"/>
    </w:rPr>
  </w:style>
  <w:style w:type="numbering" w:customStyle="1" w:styleId="Nemlista3">
    <w:name w:val="Nem lista3"/>
    <w:next w:val="Nemlista"/>
    <w:uiPriority w:val="99"/>
    <w:semiHidden/>
    <w:unhideWhenUsed/>
    <w:rsid w:val="00187BDF"/>
  </w:style>
  <w:style w:type="numbering" w:customStyle="1" w:styleId="Nemlista13">
    <w:name w:val="Nem lista13"/>
    <w:next w:val="Nemlista"/>
    <w:uiPriority w:val="99"/>
    <w:semiHidden/>
    <w:unhideWhenUsed/>
    <w:rsid w:val="00187BDF"/>
  </w:style>
  <w:style w:type="numbering" w:customStyle="1" w:styleId="Nemlista112">
    <w:name w:val="Nem lista112"/>
    <w:next w:val="Nemlista"/>
    <w:uiPriority w:val="99"/>
    <w:semiHidden/>
    <w:unhideWhenUsed/>
    <w:rsid w:val="00187BDF"/>
  </w:style>
  <w:style w:type="numbering" w:customStyle="1" w:styleId="Nemlista1112">
    <w:name w:val="Nem lista1112"/>
    <w:next w:val="Nemlista"/>
    <w:uiPriority w:val="99"/>
    <w:semiHidden/>
    <w:unhideWhenUsed/>
    <w:rsid w:val="00187BDF"/>
  </w:style>
  <w:style w:type="table" w:customStyle="1" w:styleId="Rcsostblzat7">
    <w:name w:val="Rácsos táblázat7"/>
    <w:basedOn w:val="Normltblzat"/>
    <w:next w:val="Rcsostblzat"/>
    <w:uiPriority w:val="59"/>
    <w:rsid w:val="00187BD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b/>
      <w:bCs/>
      <w:sz w:val="16"/>
      <w:szCs w:val="16"/>
      <w:lang w:eastAsia="hu-HU"/>
    </w:rPr>
  </w:style>
  <w:style w:type="paragraph" w:customStyle="1" w:styleId="xl67">
    <w:name w:val="xl67"/>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sz w:val="16"/>
      <w:szCs w:val="16"/>
      <w:lang w:eastAsia="hu-HU"/>
    </w:rPr>
  </w:style>
  <w:style w:type="paragraph" w:customStyle="1" w:styleId="xl68">
    <w:name w:val="xl68"/>
    <w:basedOn w:val="Norml"/>
    <w:rsid w:val="009C5211"/>
    <w:pPr>
      <w:spacing w:before="100" w:beforeAutospacing="1" w:after="100" w:afterAutospacing="1" w:line="240" w:lineRule="auto"/>
    </w:pPr>
    <w:rPr>
      <w:rFonts w:eastAsia="Times New Roman" w:cs="Calibri"/>
      <w:sz w:val="16"/>
      <w:szCs w:val="16"/>
      <w:lang w:eastAsia="hu-HU"/>
    </w:rPr>
  </w:style>
  <w:style w:type="paragraph" w:customStyle="1" w:styleId="xl69">
    <w:name w:val="xl69"/>
    <w:basedOn w:val="Norml"/>
    <w:rsid w:val="009C52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70">
    <w:name w:val="xl70"/>
    <w:basedOn w:val="Norml"/>
    <w:rsid w:val="009C5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71">
    <w:name w:val="xl71"/>
    <w:basedOn w:val="Norml"/>
    <w:rsid w:val="009C521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CE" w:eastAsia="Times New Roman" w:hAnsi="Arial CE" w:cs="Arial CE"/>
      <w:b/>
      <w:bCs/>
      <w:sz w:val="16"/>
      <w:szCs w:val="16"/>
      <w:lang w:eastAsia="hu-HU"/>
    </w:rPr>
  </w:style>
  <w:style w:type="paragraph" w:customStyle="1" w:styleId="xl72">
    <w:name w:val="xl72"/>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73">
    <w:name w:val="xl73"/>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74">
    <w:name w:val="xl74"/>
    <w:basedOn w:val="Norml"/>
    <w:rsid w:val="009C52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75">
    <w:name w:val="xl75"/>
    <w:basedOn w:val="Norml"/>
    <w:rsid w:val="009C5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76">
    <w:name w:val="xl76"/>
    <w:basedOn w:val="Norml"/>
    <w:rsid w:val="009C521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CE" w:eastAsia="Times New Roman" w:hAnsi="Arial CE" w:cs="Arial CE"/>
      <w:b/>
      <w:bCs/>
      <w:sz w:val="16"/>
      <w:szCs w:val="16"/>
      <w:lang w:eastAsia="hu-HU"/>
    </w:rPr>
  </w:style>
  <w:style w:type="paragraph" w:customStyle="1" w:styleId="xl77">
    <w:name w:val="xl77"/>
    <w:basedOn w:val="Norml"/>
    <w:rsid w:val="009C521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CE" w:eastAsia="Times New Roman" w:hAnsi="Arial CE" w:cs="Arial CE"/>
      <w:b/>
      <w:bCs/>
      <w:sz w:val="16"/>
      <w:szCs w:val="16"/>
      <w:lang w:eastAsia="hu-HU"/>
    </w:rPr>
  </w:style>
  <w:style w:type="paragraph" w:customStyle="1" w:styleId="xl78">
    <w:name w:val="xl78"/>
    <w:basedOn w:val="Norml"/>
    <w:rsid w:val="009C5211"/>
    <w:pPr>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79">
    <w:name w:val="xl79"/>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0">
    <w:name w:val="xl80"/>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1">
    <w:name w:val="xl81"/>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2">
    <w:name w:val="xl82"/>
    <w:basedOn w:val="Norml"/>
    <w:rsid w:val="009C5211"/>
    <w:pP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83">
    <w:name w:val="xl83"/>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84">
    <w:name w:val="xl84"/>
    <w:basedOn w:val="Norml"/>
    <w:rsid w:val="009C5211"/>
    <w:pPr>
      <w:shd w:val="clear" w:color="000000" w:fill="808080"/>
      <w:spacing w:before="100" w:beforeAutospacing="1" w:after="100" w:afterAutospacing="1" w:line="240" w:lineRule="auto"/>
    </w:pPr>
    <w:rPr>
      <w:rFonts w:eastAsia="Times New Roman" w:cs="Calibri"/>
      <w:b/>
      <w:bCs/>
      <w:sz w:val="16"/>
      <w:szCs w:val="16"/>
      <w:lang w:eastAsia="hu-HU"/>
    </w:rPr>
  </w:style>
  <w:style w:type="paragraph" w:customStyle="1" w:styleId="xl85">
    <w:name w:val="xl85"/>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6"/>
      <w:szCs w:val="16"/>
      <w:lang w:eastAsia="hu-HU"/>
    </w:rPr>
  </w:style>
  <w:style w:type="paragraph" w:customStyle="1" w:styleId="xl86">
    <w:name w:val="xl86"/>
    <w:basedOn w:val="Norml"/>
    <w:rsid w:val="009C52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6"/>
      <w:szCs w:val="16"/>
      <w:lang w:eastAsia="hu-HU"/>
    </w:rPr>
  </w:style>
  <w:style w:type="paragraph" w:customStyle="1" w:styleId="xl87">
    <w:name w:val="xl87"/>
    <w:basedOn w:val="Norml"/>
    <w:rsid w:val="009C521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88">
    <w:name w:val="xl88"/>
    <w:basedOn w:val="Norml"/>
    <w:rsid w:val="009C521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89">
    <w:name w:val="xl89"/>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90">
    <w:name w:val="xl90"/>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91">
    <w:name w:val="xl91"/>
    <w:basedOn w:val="Norml"/>
    <w:rsid w:val="009C5211"/>
    <w:pPr>
      <w:spacing w:before="100" w:beforeAutospacing="1" w:after="100" w:afterAutospacing="1" w:line="240" w:lineRule="auto"/>
      <w:textAlignment w:val="center"/>
    </w:pPr>
    <w:rPr>
      <w:rFonts w:eastAsia="Times New Roman" w:cs="Calibri"/>
      <w:sz w:val="16"/>
      <w:szCs w:val="16"/>
      <w:lang w:eastAsia="hu-HU"/>
    </w:rPr>
  </w:style>
  <w:style w:type="paragraph" w:customStyle="1" w:styleId="xl92">
    <w:name w:val="xl92"/>
    <w:basedOn w:val="Norml"/>
    <w:rsid w:val="009C5211"/>
    <w:pPr>
      <w:spacing w:before="100" w:beforeAutospacing="1" w:after="100" w:afterAutospacing="1" w:line="240" w:lineRule="auto"/>
      <w:textAlignment w:val="top"/>
    </w:pPr>
    <w:rPr>
      <w:rFonts w:eastAsia="Times New Roman" w:cs="Calibri"/>
      <w:sz w:val="16"/>
      <w:szCs w:val="16"/>
      <w:lang w:eastAsia="hu-HU"/>
    </w:rPr>
  </w:style>
  <w:style w:type="paragraph" w:customStyle="1" w:styleId="xl93">
    <w:name w:val="xl93"/>
    <w:basedOn w:val="Norml"/>
    <w:rsid w:val="009C5211"/>
    <w:pPr>
      <w:spacing w:before="100" w:beforeAutospacing="1" w:after="100" w:afterAutospacing="1" w:line="240" w:lineRule="auto"/>
      <w:textAlignment w:val="top"/>
    </w:pPr>
    <w:rPr>
      <w:rFonts w:eastAsia="Times New Roman" w:cs="Calibri"/>
      <w:sz w:val="16"/>
      <w:szCs w:val="16"/>
      <w:lang w:eastAsia="hu-HU"/>
    </w:rPr>
  </w:style>
  <w:style w:type="paragraph" w:customStyle="1" w:styleId="xl94">
    <w:name w:val="xl94"/>
    <w:basedOn w:val="Norml"/>
    <w:rsid w:val="009C5211"/>
    <w:pP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95">
    <w:name w:val="xl95"/>
    <w:basedOn w:val="Norml"/>
    <w:rsid w:val="009C52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96">
    <w:name w:val="xl96"/>
    <w:basedOn w:val="Norml"/>
    <w:rsid w:val="009C52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97">
    <w:name w:val="xl97"/>
    <w:basedOn w:val="Norml"/>
    <w:rsid w:val="009C521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98">
    <w:name w:val="xl98"/>
    <w:basedOn w:val="Norml"/>
    <w:rsid w:val="009C5211"/>
    <w:pPr>
      <w:spacing w:before="100" w:beforeAutospacing="1" w:after="100" w:afterAutospacing="1" w:line="240" w:lineRule="auto"/>
      <w:jc w:val="both"/>
      <w:textAlignment w:val="center"/>
    </w:pPr>
    <w:rPr>
      <w:rFonts w:eastAsia="Times New Roman" w:cs="Calibri"/>
      <w:sz w:val="16"/>
      <w:szCs w:val="16"/>
      <w:lang w:eastAsia="hu-HU"/>
    </w:rPr>
  </w:style>
  <w:style w:type="paragraph" w:customStyle="1" w:styleId="xl99">
    <w:name w:val="xl99"/>
    <w:basedOn w:val="Norml"/>
    <w:rsid w:val="009C52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0">
    <w:name w:val="xl100"/>
    <w:basedOn w:val="Norml"/>
    <w:rsid w:val="009C521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1">
    <w:name w:val="xl101"/>
    <w:basedOn w:val="Norml"/>
    <w:rsid w:val="009C5211"/>
    <w:pPr>
      <w:pBdr>
        <w:top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2">
    <w:name w:val="xl102"/>
    <w:basedOn w:val="Norml"/>
    <w:rsid w:val="009C5211"/>
    <w:pPr>
      <w:pBdr>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3">
    <w:name w:val="xl103"/>
    <w:basedOn w:val="Norml"/>
    <w:rsid w:val="009C5211"/>
    <w:pPr>
      <w:pBdr>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04">
    <w:name w:val="xl104"/>
    <w:basedOn w:val="Norml"/>
    <w:rsid w:val="009C52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5">
    <w:name w:val="xl105"/>
    <w:basedOn w:val="Norml"/>
    <w:rsid w:val="009C521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6">
    <w:name w:val="xl106"/>
    <w:basedOn w:val="Norml"/>
    <w:rsid w:val="009C52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07">
    <w:name w:val="xl107"/>
    <w:basedOn w:val="Norml"/>
    <w:rsid w:val="009C5211"/>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08">
    <w:name w:val="xl108"/>
    <w:basedOn w:val="Norml"/>
    <w:rsid w:val="009C5211"/>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09">
    <w:name w:val="xl109"/>
    <w:basedOn w:val="Norml"/>
    <w:rsid w:val="009C5211"/>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10">
    <w:name w:val="xl110"/>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11">
    <w:name w:val="xl111"/>
    <w:basedOn w:val="Norml"/>
    <w:rsid w:val="009C521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eastAsia="Times New Roman" w:cs="Calibri"/>
      <w:b/>
      <w:bCs/>
      <w:sz w:val="16"/>
      <w:szCs w:val="16"/>
      <w:lang w:eastAsia="hu-HU"/>
    </w:rPr>
  </w:style>
  <w:style w:type="paragraph" w:customStyle="1" w:styleId="xl112">
    <w:name w:val="xl112"/>
    <w:basedOn w:val="Norml"/>
    <w:rsid w:val="009C5211"/>
    <w:pPr>
      <w:pBdr>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3">
    <w:name w:val="xl113"/>
    <w:basedOn w:val="Norml"/>
    <w:rsid w:val="009C5211"/>
    <w:pPr>
      <w:pBdr>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table" w:customStyle="1" w:styleId="Rcsostblzat8">
    <w:name w:val="Rácsos táblázat8"/>
    <w:basedOn w:val="Normltblzat"/>
    <w:next w:val="Rcsostblzat"/>
    <w:uiPriority w:val="39"/>
    <w:rsid w:val="00F02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
    <w:name w:val="Rácsos táblázat9"/>
    <w:basedOn w:val="Normltblzat"/>
    <w:next w:val="Rcsostblzat"/>
    <w:uiPriority w:val="59"/>
    <w:rsid w:val="00F02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0">
    <w:name w:val="Rácsos táblázat10"/>
    <w:basedOn w:val="Normltblzat"/>
    <w:next w:val="Rcsostblzat"/>
    <w:uiPriority w:val="59"/>
    <w:rsid w:val="00F02C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F02C2C"/>
  </w:style>
  <w:style w:type="numbering" w:customStyle="1" w:styleId="Nemlista14">
    <w:name w:val="Nem lista14"/>
    <w:next w:val="Nemlista"/>
    <w:uiPriority w:val="99"/>
    <w:semiHidden/>
    <w:unhideWhenUsed/>
    <w:rsid w:val="00F02C2C"/>
  </w:style>
  <w:style w:type="numbering" w:customStyle="1" w:styleId="Nemlista113">
    <w:name w:val="Nem lista113"/>
    <w:next w:val="Nemlista"/>
    <w:uiPriority w:val="99"/>
    <w:semiHidden/>
    <w:unhideWhenUsed/>
    <w:rsid w:val="00F02C2C"/>
  </w:style>
  <w:style w:type="numbering" w:customStyle="1" w:styleId="Nemlista1113">
    <w:name w:val="Nem lista1113"/>
    <w:next w:val="Nemlista"/>
    <w:uiPriority w:val="99"/>
    <w:semiHidden/>
    <w:unhideWhenUsed/>
    <w:rsid w:val="00F02C2C"/>
  </w:style>
  <w:style w:type="numbering" w:customStyle="1" w:styleId="Nemlista21">
    <w:name w:val="Nem lista21"/>
    <w:next w:val="Nemlista"/>
    <w:uiPriority w:val="99"/>
    <w:semiHidden/>
    <w:unhideWhenUsed/>
    <w:rsid w:val="00F02C2C"/>
  </w:style>
  <w:style w:type="numbering" w:customStyle="1" w:styleId="Nemlista121">
    <w:name w:val="Nem lista121"/>
    <w:next w:val="Nemlista"/>
    <w:uiPriority w:val="99"/>
    <w:semiHidden/>
    <w:unhideWhenUsed/>
    <w:rsid w:val="00F02C2C"/>
  </w:style>
  <w:style w:type="numbering" w:customStyle="1" w:styleId="Nemlista1121">
    <w:name w:val="Nem lista1121"/>
    <w:next w:val="Nemlista"/>
    <w:uiPriority w:val="99"/>
    <w:semiHidden/>
    <w:unhideWhenUsed/>
    <w:rsid w:val="00F02C2C"/>
  </w:style>
  <w:style w:type="numbering" w:customStyle="1" w:styleId="Nemlista211">
    <w:name w:val="Nem lista211"/>
    <w:next w:val="Nemlista"/>
    <w:uiPriority w:val="99"/>
    <w:semiHidden/>
    <w:unhideWhenUsed/>
    <w:rsid w:val="00F02C2C"/>
  </w:style>
  <w:style w:type="numbering" w:customStyle="1" w:styleId="Nemlista1211">
    <w:name w:val="Nem lista1211"/>
    <w:next w:val="Nemlista"/>
    <w:uiPriority w:val="99"/>
    <w:semiHidden/>
    <w:unhideWhenUsed/>
    <w:rsid w:val="00F02C2C"/>
  </w:style>
  <w:style w:type="numbering" w:customStyle="1" w:styleId="Nemlista11111">
    <w:name w:val="Nem lista11111"/>
    <w:next w:val="Nemlista"/>
    <w:uiPriority w:val="99"/>
    <w:semiHidden/>
    <w:unhideWhenUsed/>
    <w:rsid w:val="00F02C2C"/>
  </w:style>
  <w:style w:type="numbering" w:customStyle="1" w:styleId="Nemlista111111">
    <w:name w:val="Nem lista111111"/>
    <w:next w:val="Nemlista"/>
    <w:uiPriority w:val="99"/>
    <w:semiHidden/>
    <w:unhideWhenUsed/>
    <w:rsid w:val="00F02C2C"/>
  </w:style>
  <w:style w:type="numbering" w:customStyle="1" w:styleId="Nemlista31">
    <w:name w:val="Nem lista31"/>
    <w:next w:val="Nemlista"/>
    <w:uiPriority w:val="99"/>
    <w:semiHidden/>
    <w:unhideWhenUsed/>
    <w:rsid w:val="00F02C2C"/>
  </w:style>
  <w:style w:type="numbering" w:customStyle="1" w:styleId="Nemlista131">
    <w:name w:val="Nem lista131"/>
    <w:next w:val="Nemlista"/>
    <w:uiPriority w:val="99"/>
    <w:semiHidden/>
    <w:unhideWhenUsed/>
    <w:rsid w:val="00F02C2C"/>
  </w:style>
  <w:style w:type="numbering" w:customStyle="1" w:styleId="Nemlista11211">
    <w:name w:val="Nem lista11211"/>
    <w:next w:val="Nemlista"/>
    <w:uiPriority w:val="99"/>
    <w:semiHidden/>
    <w:unhideWhenUsed/>
    <w:rsid w:val="00F02C2C"/>
  </w:style>
  <w:style w:type="numbering" w:customStyle="1" w:styleId="Nemlista11121">
    <w:name w:val="Nem lista11121"/>
    <w:next w:val="Nemlista"/>
    <w:uiPriority w:val="99"/>
    <w:semiHidden/>
    <w:unhideWhenUsed/>
    <w:rsid w:val="00F02C2C"/>
  </w:style>
  <w:style w:type="numbering" w:customStyle="1" w:styleId="Nemlista5">
    <w:name w:val="Nem lista5"/>
    <w:next w:val="Nemlista"/>
    <w:uiPriority w:val="99"/>
    <w:semiHidden/>
    <w:unhideWhenUsed/>
    <w:rsid w:val="00F02C2C"/>
  </w:style>
  <w:style w:type="character" w:customStyle="1" w:styleId="Mrltotthiperhivatkozs1">
    <w:name w:val="Már látott hiperhivatkozás1"/>
    <w:basedOn w:val="Bekezdsalapbettpusa"/>
    <w:uiPriority w:val="99"/>
    <w:semiHidden/>
    <w:unhideWhenUsed/>
    <w:rsid w:val="00F02C2C"/>
    <w:rPr>
      <w:color w:val="954F72"/>
      <w:u w:val="single"/>
    </w:rPr>
  </w:style>
  <w:style w:type="paragraph" w:customStyle="1" w:styleId="xl114">
    <w:name w:val="xl114"/>
    <w:basedOn w:val="Norml"/>
    <w:rsid w:val="00904FDC"/>
    <w:pPr>
      <w:pBdr>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15">
    <w:name w:val="xl115"/>
    <w:basedOn w:val="Norml"/>
    <w:rsid w:val="00904FDC"/>
    <w:pPr>
      <w:pBdr>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16">
    <w:name w:val="xl116"/>
    <w:basedOn w:val="Norml"/>
    <w:rsid w:val="00904F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7">
    <w:name w:val="xl117"/>
    <w:basedOn w:val="Norml"/>
    <w:rsid w:val="00904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8">
    <w:name w:val="xl118"/>
    <w:basedOn w:val="Norml"/>
    <w:rsid w:val="00904FD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19">
    <w:name w:val="xl119"/>
    <w:basedOn w:val="Norml"/>
    <w:rsid w:val="00904F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20">
    <w:name w:val="xl120"/>
    <w:basedOn w:val="Norml"/>
    <w:rsid w:val="00904FDC"/>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21">
    <w:name w:val="xl121"/>
    <w:basedOn w:val="Norml"/>
    <w:rsid w:val="00904FDC"/>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22">
    <w:name w:val="xl122"/>
    <w:basedOn w:val="Norml"/>
    <w:rsid w:val="00904FDC"/>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23">
    <w:name w:val="xl123"/>
    <w:basedOn w:val="Norml"/>
    <w:rsid w:val="00904F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eastAsia="Times New Roman" w:cs="Calibri"/>
      <w:b/>
      <w:bCs/>
      <w:sz w:val="16"/>
      <w:szCs w:val="16"/>
      <w:lang w:eastAsia="hu-HU"/>
    </w:rPr>
  </w:style>
  <w:style w:type="paragraph" w:customStyle="1" w:styleId="xl124">
    <w:name w:val="xl124"/>
    <w:basedOn w:val="Norml"/>
    <w:rsid w:val="00904FD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25">
    <w:name w:val="xl125"/>
    <w:basedOn w:val="Norml"/>
    <w:rsid w:val="00904FDC"/>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26">
    <w:name w:val="xl126"/>
    <w:basedOn w:val="Norml"/>
    <w:rsid w:val="00904FDC"/>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27">
    <w:name w:val="xl127"/>
    <w:basedOn w:val="Norml"/>
    <w:rsid w:val="00904FDC"/>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character" w:customStyle="1" w:styleId="Cmsor7Char">
    <w:name w:val="Címsor 7 Char"/>
    <w:basedOn w:val="Bekezdsalapbettpusa"/>
    <w:link w:val="Cmsor7"/>
    <w:uiPriority w:val="9"/>
    <w:rsid w:val="00543DFE"/>
    <w:rPr>
      <w:rFonts w:asciiTheme="majorHAnsi" w:eastAsiaTheme="majorEastAsia" w:hAnsiTheme="majorHAnsi" w:cstheme="majorBidi"/>
      <w:i/>
      <w:iCs/>
      <w:color w:val="243F60" w:themeColor="accent1" w:themeShade="7F"/>
      <w:lang w:eastAsia="en-US"/>
    </w:rPr>
  </w:style>
  <w:style w:type="table" w:customStyle="1" w:styleId="Rcsostblzat17">
    <w:name w:val="Rácsos táblázat17"/>
    <w:basedOn w:val="Normltblzat"/>
    <w:next w:val="Rcsostblzat"/>
    <w:uiPriority w:val="59"/>
    <w:rsid w:val="00543DFE"/>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next w:val="Rcsostblzat"/>
    <w:uiPriority w:val="59"/>
    <w:rsid w:val="00543DF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next w:val="Rcsostblzat"/>
    <w:uiPriority w:val="59"/>
    <w:rsid w:val="00543DF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1">
    <w:name w:val="Rácsos táblázat51"/>
    <w:basedOn w:val="Normltblzat"/>
    <w:next w:val="Rcsostblzat"/>
    <w:uiPriority w:val="39"/>
    <w:rsid w:val="00543DF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basedOn w:val="Normltblzat"/>
    <w:next w:val="Rcsostblzat"/>
    <w:uiPriority w:val="59"/>
    <w:rsid w:val="00543DFE"/>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eastAsia="Times New Roman" w:cs="Calibri"/>
      <w:b/>
      <w:bCs/>
      <w:sz w:val="24"/>
      <w:szCs w:val="24"/>
      <w:lang w:eastAsia="hu-HU"/>
    </w:rPr>
  </w:style>
  <w:style w:type="paragraph" w:customStyle="1" w:styleId="xl129">
    <w:name w:val="xl129"/>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24"/>
      <w:szCs w:val="24"/>
      <w:lang w:eastAsia="hu-HU"/>
    </w:rPr>
  </w:style>
  <w:style w:type="paragraph" w:customStyle="1" w:styleId="xl130">
    <w:name w:val="xl130"/>
    <w:basedOn w:val="Norml"/>
    <w:rsid w:val="000544A6"/>
    <w:pPr>
      <w:shd w:val="clear" w:color="000000" w:fill="808080"/>
      <w:spacing w:before="100" w:beforeAutospacing="1" w:after="100" w:afterAutospacing="1" w:line="240" w:lineRule="auto"/>
    </w:pPr>
    <w:rPr>
      <w:rFonts w:eastAsia="Times New Roman" w:cs="Calibri"/>
      <w:b/>
      <w:bCs/>
      <w:sz w:val="24"/>
      <w:szCs w:val="24"/>
      <w:lang w:eastAsia="hu-HU"/>
    </w:rPr>
  </w:style>
  <w:style w:type="paragraph" w:customStyle="1" w:styleId="xl131">
    <w:name w:val="xl131"/>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32">
    <w:name w:val="xl132"/>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33">
    <w:name w:val="xl133"/>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134">
    <w:name w:val="xl134"/>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eastAsia="Times New Roman" w:cs="Calibri"/>
      <w:sz w:val="16"/>
      <w:szCs w:val="16"/>
      <w:lang w:eastAsia="hu-HU"/>
    </w:rPr>
  </w:style>
  <w:style w:type="paragraph" w:customStyle="1" w:styleId="xl135">
    <w:name w:val="xl135"/>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sz w:val="16"/>
      <w:szCs w:val="16"/>
      <w:lang w:eastAsia="hu-HU"/>
    </w:rPr>
  </w:style>
  <w:style w:type="paragraph" w:customStyle="1" w:styleId="xl136">
    <w:name w:val="xl136"/>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37">
    <w:name w:val="xl137"/>
    <w:basedOn w:val="Norml"/>
    <w:rsid w:val="000544A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24"/>
      <w:szCs w:val="24"/>
      <w:lang w:eastAsia="hu-HU"/>
    </w:rPr>
  </w:style>
  <w:style w:type="paragraph" w:customStyle="1" w:styleId="xl138">
    <w:name w:val="xl138"/>
    <w:basedOn w:val="Norml"/>
    <w:rsid w:val="000544A6"/>
    <w:pP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39">
    <w:name w:val="xl139"/>
    <w:basedOn w:val="Norml"/>
    <w:rsid w:val="000544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28"/>
      <w:szCs w:val="28"/>
      <w:lang w:eastAsia="hu-HU"/>
    </w:rPr>
  </w:style>
  <w:style w:type="paragraph" w:customStyle="1" w:styleId="xl140">
    <w:name w:val="xl140"/>
    <w:basedOn w:val="Norml"/>
    <w:rsid w:val="000544A6"/>
    <w:pPr>
      <w:pBdr>
        <w:top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28"/>
      <w:szCs w:val="28"/>
      <w:lang w:eastAsia="hu-HU"/>
    </w:rPr>
  </w:style>
  <w:style w:type="paragraph" w:customStyle="1" w:styleId="xl141">
    <w:name w:val="xl141"/>
    <w:basedOn w:val="Norml"/>
    <w:rsid w:val="000544A6"/>
    <w:pPr>
      <w:pBdr>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42">
    <w:name w:val="xl142"/>
    <w:basedOn w:val="Norml"/>
    <w:rsid w:val="000544A6"/>
    <w:pPr>
      <w:pBdr>
        <w:bottom w:val="single" w:sz="4" w:space="0" w:color="auto"/>
        <w:right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43">
    <w:name w:val="xl143"/>
    <w:basedOn w:val="Norml"/>
    <w:rsid w:val="000544A6"/>
    <w:pPr>
      <w:pBdr>
        <w:left w:val="single" w:sz="4" w:space="0" w:color="auto"/>
        <w:bottom w:val="single" w:sz="4" w:space="0" w:color="auto"/>
      </w:pBdr>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44">
    <w:name w:val="xl144"/>
    <w:basedOn w:val="Norml"/>
    <w:rsid w:val="000544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45">
    <w:name w:val="xl145"/>
    <w:basedOn w:val="Norml"/>
    <w:rsid w:val="000544A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46">
    <w:name w:val="xl146"/>
    <w:basedOn w:val="Norml"/>
    <w:rsid w:val="000544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6"/>
      <w:szCs w:val="16"/>
      <w:lang w:eastAsia="hu-HU"/>
    </w:rPr>
  </w:style>
  <w:style w:type="paragraph" w:customStyle="1" w:styleId="xl147">
    <w:name w:val="xl147"/>
    <w:basedOn w:val="Norml"/>
    <w:rsid w:val="000544A6"/>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48">
    <w:name w:val="xl148"/>
    <w:basedOn w:val="Norml"/>
    <w:rsid w:val="000544A6"/>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49">
    <w:name w:val="xl149"/>
    <w:basedOn w:val="Norml"/>
    <w:rsid w:val="000544A6"/>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sz w:val="16"/>
      <w:szCs w:val="16"/>
      <w:lang w:eastAsia="hu-HU"/>
    </w:rPr>
  </w:style>
  <w:style w:type="paragraph" w:customStyle="1" w:styleId="xl150">
    <w:name w:val="xl150"/>
    <w:basedOn w:val="Norml"/>
    <w:rsid w:val="000544A6"/>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1">
    <w:name w:val="xl151"/>
    <w:basedOn w:val="Norml"/>
    <w:rsid w:val="000544A6"/>
    <w:pPr>
      <w:pBdr>
        <w:top w:val="single" w:sz="4" w:space="0" w:color="auto"/>
        <w:bottom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2">
    <w:name w:val="xl152"/>
    <w:basedOn w:val="Norml"/>
    <w:rsid w:val="000544A6"/>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3">
    <w:name w:val="xl153"/>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16"/>
      <w:szCs w:val="16"/>
      <w:lang w:eastAsia="hu-HU"/>
    </w:rPr>
  </w:style>
  <w:style w:type="paragraph" w:customStyle="1" w:styleId="xl154">
    <w:name w:val="xl154"/>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top"/>
    </w:pPr>
    <w:rPr>
      <w:rFonts w:eastAsia="Times New Roman" w:cs="Calibri"/>
      <w:b/>
      <w:bCs/>
      <w:sz w:val="24"/>
      <w:szCs w:val="24"/>
      <w:lang w:eastAsia="hu-HU"/>
    </w:rPr>
  </w:style>
  <w:style w:type="paragraph" w:customStyle="1" w:styleId="xl155">
    <w:name w:val="xl155"/>
    <w:basedOn w:val="Norml"/>
    <w:rsid w:val="000544A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eastAsia="Times New Roman" w:cs="Calibri"/>
      <w:b/>
      <w:bCs/>
      <w:sz w:val="24"/>
      <w:szCs w:val="24"/>
      <w:lang w:eastAsia="hu-HU"/>
    </w:rPr>
  </w:style>
  <w:style w:type="paragraph" w:customStyle="1" w:styleId="xl156">
    <w:name w:val="xl156"/>
    <w:basedOn w:val="Norml"/>
    <w:rsid w:val="000544A6"/>
    <w:pPr>
      <w:pBdr>
        <w:bottom w:val="single" w:sz="4" w:space="0" w:color="auto"/>
      </w:pBdr>
      <w:shd w:val="clear" w:color="000000" w:fill="00B05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57">
    <w:name w:val="xl157"/>
    <w:basedOn w:val="Norml"/>
    <w:rsid w:val="000544A6"/>
    <w:pPr>
      <w:pBdr>
        <w:bottom w:val="single" w:sz="4" w:space="0" w:color="auto"/>
      </w:pBdr>
      <w:shd w:val="clear" w:color="000000" w:fill="00B05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58">
    <w:name w:val="xl158"/>
    <w:basedOn w:val="Norml"/>
    <w:rsid w:val="000544A6"/>
    <w:pPr>
      <w:pBdr>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59">
    <w:name w:val="xl159"/>
    <w:basedOn w:val="Norml"/>
    <w:rsid w:val="000544A6"/>
    <w:pPr>
      <w:pBdr>
        <w:bottom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0">
    <w:name w:val="xl160"/>
    <w:basedOn w:val="Norml"/>
    <w:rsid w:val="000544A6"/>
    <w:pPr>
      <w:pBdr>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1">
    <w:name w:val="xl161"/>
    <w:basedOn w:val="Norml"/>
    <w:rsid w:val="000544A6"/>
    <w:pPr>
      <w:pBdr>
        <w:left w:val="single" w:sz="4" w:space="0" w:color="auto"/>
        <w:bottom w:val="single" w:sz="4" w:space="0" w:color="auto"/>
      </w:pBdr>
      <w:shd w:val="clear" w:color="000000" w:fill="76933C"/>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2">
    <w:name w:val="xl162"/>
    <w:basedOn w:val="Norml"/>
    <w:rsid w:val="000544A6"/>
    <w:pPr>
      <w:pBdr>
        <w:bottom w:val="single" w:sz="4" w:space="0" w:color="auto"/>
      </w:pBdr>
      <w:shd w:val="clear" w:color="000000" w:fill="76933C"/>
      <w:spacing w:before="100" w:beforeAutospacing="1" w:after="100" w:afterAutospacing="1" w:line="240" w:lineRule="auto"/>
      <w:jc w:val="center"/>
      <w:textAlignment w:val="top"/>
    </w:pPr>
    <w:rPr>
      <w:rFonts w:eastAsia="Times New Roman" w:cs="Calibri"/>
      <w:b/>
      <w:bCs/>
      <w:sz w:val="16"/>
      <w:szCs w:val="16"/>
      <w:lang w:eastAsia="hu-HU"/>
    </w:rPr>
  </w:style>
  <w:style w:type="paragraph" w:customStyle="1" w:styleId="xl163">
    <w:name w:val="xl163"/>
    <w:basedOn w:val="Norml"/>
    <w:rsid w:val="000544A6"/>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64">
    <w:name w:val="xl164"/>
    <w:basedOn w:val="Norml"/>
    <w:rsid w:val="000544A6"/>
    <w:pPr>
      <w:pBdr>
        <w:top w:val="single" w:sz="4" w:space="0" w:color="auto"/>
        <w:bottom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paragraph" w:customStyle="1" w:styleId="xl165">
    <w:name w:val="xl165"/>
    <w:basedOn w:val="Norml"/>
    <w:rsid w:val="000544A6"/>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Calibri"/>
      <w:b/>
      <w:bCs/>
      <w:sz w:val="16"/>
      <w:szCs w:val="16"/>
      <w:lang w:eastAsia="hu-HU"/>
    </w:rPr>
  </w:style>
  <w:style w:type="table" w:customStyle="1" w:styleId="Rcsostblzat16">
    <w:name w:val="Rácsos táblázat16"/>
    <w:basedOn w:val="Normltblzat"/>
    <w:next w:val="Rcsostblzat"/>
    <w:uiPriority w:val="39"/>
    <w:rsid w:val="00EC6682"/>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uiPriority w:val="99"/>
    <w:semiHidden/>
    <w:unhideWhenUsed/>
    <w:rsid w:val="00EC6682"/>
  </w:style>
  <w:style w:type="numbering" w:customStyle="1" w:styleId="Nemlista15">
    <w:name w:val="Nem lista15"/>
    <w:next w:val="Nemlista"/>
    <w:uiPriority w:val="99"/>
    <w:semiHidden/>
    <w:unhideWhenUsed/>
    <w:rsid w:val="00EC6682"/>
  </w:style>
  <w:style w:type="numbering" w:customStyle="1" w:styleId="Nemlista114">
    <w:name w:val="Nem lista114"/>
    <w:next w:val="Nemlista"/>
    <w:uiPriority w:val="99"/>
    <w:semiHidden/>
    <w:unhideWhenUsed/>
    <w:rsid w:val="00EC6682"/>
  </w:style>
  <w:style w:type="numbering" w:customStyle="1" w:styleId="Nemlista1114">
    <w:name w:val="Nem lista1114"/>
    <w:next w:val="Nemlista"/>
    <w:uiPriority w:val="99"/>
    <w:semiHidden/>
    <w:unhideWhenUsed/>
    <w:rsid w:val="00EC6682"/>
  </w:style>
  <w:style w:type="numbering" w:customStyle="1" w:styleId="Nemlista22">
    <w:name w:val="Nem lista22"/>
    <w:next w:val="Nemlista"/>
    <w:uiPriority w:val="99"/>
    <w:semiHidden/>
    <w:unhideWhenUsed/>
    <w:rsid w:val="00EC6682"/>
  </w:style>
  <w:style w:type="numbering" w:customStyle="1" w:styleId="Nemlista122">
    <w:name w:val="Nem lista122"/>
    <w:next w:val="Nemlista"/>
    <w:uiPriority w:val="99"/>
    <w:semiHidden/>
    <w:unhideWhenUsed/>
    <w:rsid w:val="00EC6682"/>
  </w:style>
  <w:style w:type="numbering" w:customStyle="1" w:styleId="Nemlista1122">
    <w:name w:val="Nem lista1122"/>
    <w:next w:val="Nemlista"/>
    <w:uiPriority w:val="99"/>
    <w:semiHidden/>
    <w:unhideWhenUsed/>
    <w:rsid w:val="00EC6682"/>
  </w:style>
  <w:style w:type="numbering" w:customStyle="1" w:styleId="Nemlista212">
    <w:name w:val="Nem lista212"/>
    <w:next w:val="Nemlista"/>
    <w:uiPriority w:val="99"/>
    <w:semiHidden/>
    <w:unhideWhenUsed/>
    <w:rsid w:val="00EC6682"/>
  </w:style>
  <w:style w:type="numbering" w:customStyle="1" w:styleId="Nemlista1212">
    <w:name w:val="Nem lista1212"/>
    <w:next w:val="Nemlista"/>
    <w:uiPriority w:val="99"/>
    <w:semiHidden/>
    <w:unhideWhenUsed/>
    <w:rsid w:val="00EC6682"/>
  </w:style>
  <w:style w:type="numbering" w:customStyle="1" w:styleId="Nemlista11112">
    <w:name w:val="Nem lista11112"/>
    <w:next w:val="Nemlista"/>
    <w:uiPriority w:val="99"/>
    <w:semiHidden/>
    <w:unhideWhenUsed/>
    <w:rsid w:val="00EC6682"/>
  </w:style>
  <w:style w:type="numbering" w:customStyle="1" w:styleId="Nemlista111112">
    <w:name w:val="Nem lista111112"/>
    <w:next w:val="Nemlista"/>
    <w:uiPriority w:val="99"/>
    <w:semiHidden/>
    <w:unhideWhenUsed/>
    <w:rsid w:val="00EC6682"/>
  </w:style>
  <w:style w:type="numbering" w:customStyle="1" w:styleId="Nemlista32">
    <w:name w:val="Nem lista32"/>
    <w:next w:val="Nemlista"/>
    <w:uiPriority w:val="99"/>
    <w:semiHidden/>
    <w:unhideWhenUsed/>
    <w:rsid w:val="00EC6682"/>
  </w:style>
  <w:style w:type="numbering" w:customStyle="1" w:styleId="Nemlista132">
    <w:name w:val="Nem lista132"/>
    <w:next w:val="Nemlista"/>
    <w:uiPriority w:val="99"/>
    <w:semiHidden/>
    <w:unhideWhenUsed/>
    <w:rsid w:val="00EC6682"/>
  </w:style>
  <w:style w:type="numbering" w:customStyle="1" w:styleId="Nemlista11212">
    <w:name w:val="Nem lista11212"/>
    <w:next w:val="Nemlista"/>
    <w:uiPriority w:val="99"/>
    <w:semiHidden/>
    <w:unhideWhenUsed/>
    <w:rsid w:val="00EC6682"/>
  </w:style>
  <w:style w:type="numbering" w:customStyle="1" w:styleId="Nemlista11122">
    <w:name w:val="Nem lista11122"/>
    <w:next w:val="Nemlista"/>
    <w:uiPriority w:val="99"/>
    <w:semiHidden/>
    <w:unhideWhenUsed/>
    <w:rsid w:val="00EC6682"/>
  </w:style>
  <w:style w:type="numbering" w:customStyle="1" w:styleId="Nemlista41">
    <w:name w:val="Nem lista41"/>
    <w:next w:val="Nemlista"/>
    <w:uiPriority w:val="99"/>
    <w:semiHidden/>
    <w:unhideWhenUsed/>
    <w:rsid w:val="00EC6682"/>
  </w:style>
  <w:style w:type="numbering" w:customStyle="1" w:styleId="Nemlista141">
    <w:name w:val="Nem lista141"/>
    <w:next w:val="Nemlista"/>
    <w:uiPriority w:val="99"/>
    <w:semiHidden/>
    <w:unhideWhenUsed/>
    <w:rsid w:val="00EC6682"/>
  </w:style>
  <w:style w:type="numbering" w:customStyle="1" w:styleId="Nemlista1131">
    <w:name w:val="Nem lista1131"/>
    <w:next w:val="Nemlista"/>
    <w:uiPriority w:val="99"/>
    <w:semiHidden/>
    <w:unhideWhenUsed/>
    <w:rsid w:val="00EC6682"/>
  </w:style>
  <w:style w:type="numbering" w:customStyle="1" w:styleId="Nemlista221">
    <w:name w:val="Nem lista221"/>
    <w:next w:val="Nemlista"/>
    <w:uiPriority w:val="99"/>
    <w:semiHidden/>
    <w:unhideWhenUsed/>
    <w:rsid w:val="00EC6682"/>
  </w:style>
  <w:style w:type="numbering" w:customStyle="1" w:styleId="Nemlista1221">
    <w:name w:val="Nem lista1221"/>
    <w:next w:val="Nemlista"/>
    <w:uiPriority w:val="99"/>
    <w:semiHidden/>
    <w:unhideWhenUsed/>
    <w:rsid w:val="00EC6682"/>
  </w:style>
  <w:style w:type="numbering" w:customStyle="1" w:styleId="Nemlista11131">
    <w:name w:val="Nem lista11131"/>
    <w:next w:val="Nemlista"/>
    <w:uiPriority w:val="99"/>
    <w:semiHidden/>
    <w:unhideWhenUsed/>
    <w:rsid w:val="00EC6682"/>
  </w:style>
  <w:style w:type="numbering" w:customStyle="1" w:styleId="Nemlista111121">
    <w:name w:val="Nem lista111121"/>
    <w:next w:val="Nemlista"/>
    <w:uiPriority w:val="99"/>
    <w:semiHidden/>
    <w:unhideWhenUsed/>
    <w:rsid w:val="00EC6682"/>
  </w:style>
  <w:style w:type="numbering" w:customStyle="1" w:styleId="Nemlista311">
    <w:name w:val="Nem lista311"/>
    <w:next w:val="Nemlista"/>
    <w:uiPriority w:val="99"/>
    <w:semiHidden/>
    <w:unhideWhenUsed/>
    <w:rsid w:val="00EC6682"/>
  </w:style>
  <w:style w:type="numbering" w:customStyle="1" w:styleId="Nemlista1311">
    <w:name w:val="Nem lista1311"/>
    <w:next w:val="Nemlista"/>
    <w:uiPriority w:val="99"/>
    <w:semiHidden/>
    <w:unhideWhenUsed/>
    <w:rsid w:val="00EC6682"/>
  </w:style>
  <w:style w:type="numbering" w:customStyle="1" w:styleId="Nemlista11221">
    <w:name w:val="Nem lista11221"/>
    <w:next w:val="Nemlista"/>
    <w:uiPriority w:val="99"/>
    <w:semiHidden/>
    <w:unhideWhenUsed/>
    <w:rsid w:val="00EC6682"/>
  </w:style>
  <w:style w:type="numbering" w:customStyle="1" w:styleId="Nemlista111211">
    <w:name w:val="Nem lista111211"/>
    <w:next w:val="Nemlista"/>
    <w:uiPriority w:val="99"/>
    <w:semiHidden/>
    <w:unhideWhenUsed/>
    <w:rsid w:val="00EC6682"/>
  </w:style>
  <w:style w:type="numbering" w:customStyle="1" w:styleId="Nemlista411">
    <w:name w:val="Nem lista411"/>
    <w:next w:val="Nemlista"/>
    <w:uiPriority w:val="99"/>
    <w:semiHidden/>
    <w:unhideWhenUsed/>
    <w:rsid w:val="00EC6682"/>
  </w:style>
  <w:style w:type="numbering" w:customStyle="1" w:styleId="Nemlista1411">
    <w:name w:val="Nem lista1411"/>
    <w:next w:val="Nemlista"/>
    <w:uiPriority w:val="99"/>
    <w:semiHidden/>
    <w:unhideWhenUsed/>
    <w:rsid w:val="00EC6682"/>
  </w:style>
  <w:style w:type="numbering" w:customStyle="1" w:styleId="Nemlista11311">
    <w:name w:val="Nem lista11311"/>
    <w:next w:val="Nemlista"/>
    <w:uiPriority w:val="99"/>
    <w:semiHidden/>
    <w:unhideWhenUsed/>
    <w:rsid w:val="00EC6682"/>
  </w:style>
  <w:style w:type="numbering" w:customStyle="1" w:styleId="Nemlista111311">
    <w:name w:val="Nem lista111311"/>
    <w:next w:val="Nemlista"/>
    <w:uiPriority w:val="99"/>
    <w:semiHidden/>
    <w:unhideWhenUsed/>
    <w:rsid w:val="00EC6682"/>
  </w:style>
  <w:style w:type="numbering" w:customStyle="1" w:styleId="Nemlista2111">
    <w:name w:val="Nem lista2111"/>
    <w:next w:val="Nemlista"/>
    <w:uiPriority w:val="99"/>
    <w:semiHidden/>
    <w:unhideWhenUsed/>
    <w:rsid w:val="00EC6682"/>
  </w:style>
  <w:style w:type="numbering" w:customStyle="1" w:styleId="Nemlista12111">
    <w:name w:val="Nem lista12111"/>
    <w:next w:val="Nemlista"/>
    <w:uiPriority w:val="99"/>
    <w:semiHidden/>
    <w:unhideWhenUsed/>
    <w:rsid w:val="00EC6682"/>
  </w:style>
  <w:style w:type="numbering" w:customStyle="1" w:styleId="Nemlista112111">
    <w:name w:val="Nem lista112111"/>
    <w:next w:val="Nemlista"/>
    <w:uiPriority w:val="99"/>
    <w:semiHidden/>
    <w:unhideWhenUsed/>
    <w:rsid w:val="00EC6682"/>
  </w:style>
  <w:style w:type="numbering" w:customStyle="1" w:styleId="Nemlista21111">
    <w:name w:val="Nem lista21111"/>
    <w:next w:val="Nemlista"/>
    <w:uiPriority w:val="99"/>
    <w:semiHidden/>
    <w:unhideWhenUsed/>
    <w:rsid w:val="00EC6682"/>
  </w:style>
  <w:style w:type="numbering" w:customStyle="1" w:styleId="Nemlista121111">
    <w:name w:val="Nem lista121111"/>
    <w:next w:val="Nemlista"/>
    <w:uiPriority w:val="99"/>
    <w:semiHidden/>
    <w:unhideWhenUsed/>
    <w:rsid w:val="00EC6682"/>
  </w:style>
  <w:style w:type="numbering" w:customStyle="1" w:styleId="Nemlista1111111">
    <w:name w:val="Nem lista1111111"/>
    <w:next w:val="Nemlista"/>
    <w:uiPriority w:val="99"/>
    <w:semiHidden/>
    <w:unhideWhenUsed/>
    <w:rsid w:val="00EC6682"/>
  </w:style>
  <w:style w:type="numbering" w:customStyle="1" w:styleId="Nemlista11111111">
    <w:name w:val="Nem lista11111111"/>
    <w:next w:val="Nemlista"/>
    <w:uiPriority w:val="99"/>
    <w:semiHidden/>
    <w:unhideWhenUsed/>
    <w:rsid w:val="00EC6682"/>
  </w:style>
  <w:style w:type="numbering" w:customStyle="1" w:styleId="Nemlista3111">
    <w:name w:val="Nem lista3111"/>
    <w:next w:val="Nemlista"/>
    <w:uiPriority w:val="99"/>
    <w:semiHidden/>
    <w:unhideWhenUsed/>
    <w:rsid w:val="00EC6682"/>
  </w:style>
  <w:style w:type="numbering" w:customStyle="1" w:styleId="Nemlista13111">
    <w:name w:val="Nem lista13111"/>
    <w:next w:val="Nemlista"/>
    <w:uiPriority w:val="99"/>
    <w:semiHidden/>
    <w:unhideWhenUsed/>
    <w:rsid w:val="00EC6682"/>
  </w:style>
  <w:style w:type="numbering" w:customStyle="1" w:styleId="Nemlista1121111">
    <w:name w:val="Nem lista1121111"/>
    <w:next w:val="Nemlista"/>
    <w:uiPriority w:val="99"/>
    <w:semiHidden/>
    <w:unhideWhenUsed/>
    <w:rsid w:val="00EC6682"/>
  </w:style>
  <w:style w:type="numbering" w:customStyle="1" w:styleId="Nemlista1112111">
    <w:name w:val="Nem lista1112111"/>
    <w:next w:val="Nemlista"/>
    <w:uiPriority w:val="99"/>
    <w:semiHidden/>
    <w:unhideWhenUsed/>
    <w:rsid w:val="00EC6682"/>
  </w:style>
  <w:style w:type="numbering" w:customStyle="1" w:styleId="Nemlista51">
    <w:name w:val="Nem lista51"/>
    <w:next w:val="Nemlista"/>
    <w:uiPriority w:val="99"/>
    <w:semiHidden/>
    <w:unhideWhenUsed/>
    <w:rsid w:val="00EC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8062">
      <w:bodyDiv w:val="1"/>
      <w:marLeft w:val="0"/>
      <w:marRight w:val="0"/>
      <w:marTop w:val="0"/>
      <w:marBottom w:val="0"/>
      <w:divBdr>
        <w:top w:val="none" w:sz="0" w:space="0" w:color="auto"/>
        <w:left w:val="none" w:sz="0" w:space="0" w:color="auto"/>
        <w:bottom w:val="none" w:sz="0" w:space="0" w:color="auto"/>
        <w:right w:val="none" w:sz="0" w:space="0" w:color="auto"/>
      </w:divBdr>
    </w:div>
    <w:div w:id="111024331">
      <w:bodyDiv w:val="1"/>
      <w:marLeft w:val="0"/>
      <w:marRight w:val="0"/>
      <w:marTop w:val="0"/>
      <w:marBottom w:val="0"/>
      <w:divBdr>
        <w:top w:val="none" w:sz="0" w:space="0" w:color="auto"/>
        <w:left w:val="none" w:sz="0" w:space="0" w:color="auto"/>
        <w:bottom w:val="none" w:sz="0" w:space="0" w:color="auto"/>
        <w:right w:val="none" w:sz="0" w:space="0" w:color="auto"/>
      </w:divBdr>
    </w:div>
    <w:div w:id="443962086">
      <w:bodyDiv w:val="1"/>
      <w:marLeft w:val="0"/>
      <w:marRight w:val="0"/>
      <w:marTop w:val="0"/>
      <w:marBottom w:val="0"/>
      <w:divBdr>
        <w:top w:val="none" w:sz="0" w:space="0" w:color="auto"/>
        <w:left w:val="none" w:sz="0" w:space="0" w:color="auto"/>
        <w:bottom w:val="none" w:sz="0" w:space="0" w:color="auto"/>
        <w:right w:val="none" w:sz="0" w:space="0" w:color="auto"/>
      </w:divBdr>
      <w:divsChild>
        <w:div w:id="1818034805">
          <w:marLeft w:val="0"/>
          <w:marRight w:val="0"/>
          <w:marTop w:val="0"/>
          <w:marBottom w:val="0"/>
          <w:divBdr>
            <w:top w:val="none" w:sz="0" w:space="0" w:color="auto"/>
            <w:left w:val="none" w:sz="0" w:space="0" w:color="auto"/>
            <w:bottom w:val="none" w:sz="0" w:space="0" w:color="auto"/>
            <w:right w:val="none" w:sz="0" w:space="0" w:color="auto"/>
          </w:divBdr>
        </w:div>
        <w:div w:id="1375039413">
          <w:marLeft w:val="0"/>
          <w:marRight w:val="0"/>
          <w:marTop w:val="0"/>
          <w:marBottom w:val="0"/>
          <w:divBdr>
            <w:top w:val="none" w:sz="0" w:space="0" w:color="auto"/>
            <w:left w:val="none" w:sz="0" w:space="0" w:color="auto"/>
            <w:bottom w:val="none" w:sz="0" w:space="0" w:color="auto"/>
            <w:right w:val="none" w:sz="0" w:space="0" w:color="auto"/>
          </w:divBdr>
        </w:div>
        <w:div w:id="491605752">
          <w:marLeft w:val="0"/>
          <w:marRight w:val="0"/>
          <w:marTop w:val="0"/>
          <w:marBottom w:val="0"/>
          <w:divBdr>
            <w:top w:val="none" w:sz="0" w:space="0" w:color="auto"/>
            <w:left w:val="none" w:sz="0" w:space="0" w:color="auto"/>
            <w:bottom w:val="none" w:sz="0" w:space="0" w:color="auto"/>
            <w:right w:val="none" w:sz="0" w:space="0" w:color="auto"/>
          </w:divBdr>
        </w:div>
      </w:divsChild>
    </w:div>
    <w:div w:id="465661764">
      <w:bodyDiv w:val="1"/>
      <w:marLeft w:val="0"/>
      <w:marRight w:val="0"/>
      <w:marTop w:val="0"/>
      <w:marBottom w:val="0"/>
      <w:divBdr>
        <w:top w:val="none" w:sz="0" w:space="0" w:color="auto"/>
        <w:left w:val="none" w:sz="0" w:space="0" w:color="auto"/>
        <w:bottom w:val="none" w:sz="0" w:space="0" w:color="auto"/>
        <w:right w:val="none" w:sz="0" w:space="0" w:color="auto"/>
      </w:divBdr>
    </w:div>
    <w:div w:id="539904027">
      <w:marLeft w:val="0"/>
      <w:marRight w:val="0"/>
      <w:marTop w:val="0"/>
      <w:marBottom w:val="0"/>
      <w:divBdr>
        <w:top w:val="none" w:sz="0" w:space="0" w:color="auto"/>
        <w:left w:val="none" w:sz="0" w:space="0" w:color="auto"/>
        <w:bottom w:val="none" w:sz="0" w:space="0" w:color="auto"/>
        <w:right w:val="none" w:sz="0" w:space="0" w:color="auto"/>
      </w:divBdr>
    </w:div>
    <w:div w:id="539904028">
      <w:marLeft w:val="0"/>
      <w:marRight w:val="0"/>
      <w:marTop w:val="0"/>
      <w:marBottom w:val="0"/>
      <w:divBdr>
        <w:top w:val="none" w:sz="0" w:space="0" w:color="auto"/>
        <w:left w:val="none" w:sz="0" w:space="0" w:color="auto"/>
        <w:bottom w:val="none" w:sz="0" w:space="0" w:color="auto"/>
        <w:right w:val="none" w:sz="0" w:space="0" w:color="auto"/>
      </w:divBdr>
    </w:div>
    <w:div w:id="539904029">
      <w:marLeft w:val="0"/>
      <w:marRight w:val="0"/>
      <w:marTop w:val="0"/>
      <w:marBottom w:val="0"/>
      <w:divBdr>
        <w:top w:val="none" w:sz="0" w:space="0" w:color="auto"/>
        <w:left w:val="none" w:sz="0" w:space="0" w:color="auto"/>
        <w:bottom w:val="none" w:sz="0" w:space="0" w:color="auto"/>
        <w:right w:val="none" w:sz="0" w:space="0" w:color="auto"/>
      </w:divBdr>
    </w:div>
    <w:div w:id="539904030">
      <w:marLeft w:val="0"/>
      <w:marRight w:val="0"/>
      <w:marTop w:val="0"/>
      <w:marBottom w:val="0"/>
      <w:divBdr>
        <w:top w:val="none" w:sz="0" w:space="0" w:color="auto"/>
        <w:left w:val="none" w:sz="0" w:space="0" w:color="auto"/>
        <w:bottom w:val="none" w:sz="0" w:space="0" w:color="auto"/>
        <w:right w:val="none" w:sz="0" w:space="0" w:color="auto"/>
      </w:divBdr>
      <w:divsChild>
        <w:div w:id="539904026">
          <w:marLeft w:val="0"/>
          <w:marRight w:val="0"/>
          <w:marTop w:val="0"/>
          <w:marBottom w:val="0"/>
          <w:divBdr>
            <w:top w:val="none" w:sz="0" w:space="0" w:color="auto"/>
            <w:left w:val="none" w:sz="0" w:space="0" w:color="auto"/>
            <w:bottom w:val="none" w:sz="0" w:space="0" w:color="auto"/>
            <w:right w:val="none" w:sz="0" w:space="0" w:color="auto"/>
          </w:divBdr>
        </w:div>
        <w:div w:id="539904031">
          <w:marLeft w:val="0"/>
          <w:marRight w:val="0"/>
          <w:marTop w:val="0"/>
          <w:marBottom w:val="0"/>
          <w:divBdr>
            <w:top w:val="none" w:sz="0" w:space="0" w:color="auto"/>
            <w:left w:val="none" w:sz="0" w:space="0" w:color="auto"/>
            <w:bottom w:val="none" w:sz="0" w:space="0" w:color="auto"/>
            <w:right w:val="none" w:sz="0" w:space="0" w:color="auto"/>
          </w:divBdr>
        </w:div>
      </w:divsChild>
    </w:div>
    <w:div w:id="539904032">
      <w:marLeft w:val="0"/>
      <w:marRight w:val="0"/>
      <w:marTop w:val="0"/>
      <w:marBottom w:val="0"/>
      <w:divBdr>
        <w:top w:val="none" w:sz="0" w:space="0" w:color="auto"/>
        <w:left w:val="none" w:sz="0" w:space="0" w:color="auto"/>
        <w:bottom w:val="none" w:sz="0" w:space="0" w:color="auto"/>
        <w:right w:val="none" w:sz="0" w:space="0" w:color="auto"/>
      </w:divBdr>
    </w:div>
    <w:div w:id="539904033">
      <w:marLeft w:val="0"/>
      <w:marRight w:val="0"/>
      <w:marTop w:val="0"/>
      <w:marBottom w:val="0"/>
      <w:divBdr>
        <w:top w:val="none" w:sz="0" w:space="0" w:color="auto"/>
        <w:left w:val="none" w:sz="0" w:space="0" w:color="auto"/>
        <w:bottom w:val="none" w:sz="0" w:space="0" w:color="auto"/>
        <w:right w:val="none" w:sz="0" w:space="0" w:color="auto"/>
      </w:divBdr>
    </w:div>
    <w:div w:id="693505019">
      <w:bodyDiv w:val="1"/>
      <w:marLeft w:val="0"/>
      <w:marRight w:val="0"/>
      <w:marTop w:val="0"/>
      <w:marBottom w:val="0"/>
      <w:divBdr>
        <w:top w:val="none" w:sz="0" w:space="0" w:color="auto"/>
        <w:left w:val="none" w:sz="0" w:space="0" w:color="auto"/>
        <w:bottom w:val="none" w:sz="0" w:space="0" w:color="auto"/>
        <w:right w:val="none" w:sz="0" w:space="0" w:color="auto"/>
      </w:divBdr>
    </w:div>
    <w:div w:id="709231020">
      <w:bodyDiv w:val="1"/>
      <w:marLeft w:val="0"/>
      <w:marRight w:val="0"/>
      <w:marTop w:val="0"/>
      <w:marBottom w:val="0"/>
      <w:divBdr>
        <w:top w:val="none" w:sz="0" w:space="0" w:color="auto"/>
        <w:left w:val="none" w:sz="0" w:space="0" w:color="auto"/>
        <w:bottom w:val="none" w:sz="0" w:space="0" w:color="auto"/>
        <w:right w:val="none" w:sz="0" w:space="0" w:color="auto"/>
      </w:divBdr>
    </w:div>
    <w:div w:id="900674621">
      <w:bodyDiv w:val="1"/>
      <w:marLeft w:val="0"/>
      <w:marRight w:val="0"/>
      <w:marTop w:val="0"/>
      <w:marBottom w:val="0"/>
      <w:divBdr>
        <w:top w:val="none" w:sz="0" w:space="0" w:color="auto"/>
        <w:left w:val="none" w:sz="0" w:space="0" w:color="auto"/>
        <w:bottom w:val="none" w:sz="0" w:space="0" w:color="auto"/>
        <w:right w:val="none" w:sz="0" w:space="0" w:color="auto"/>
      </w:divBdr>
    </w:div>
    <w:div w:id="1010183609">
      <w:bodyDiv w:val="1"/>
      <w:marLeft w:val="0"/>
      <w:marRight w:val="0"/>
      <w:marTop w:val="0"/>
      <w:marBottom w:val="0"/>
      <w:divBdr>
        <w:top w:val="none" w:sz="0" w:space="0" w:color="auto"/>
        <w:left w:val="none" w:sz="0" w:space="0" w:color="auto"/>
        <w:bottom w:val="none" w:sz="0" w:space="0" w:color="auto"/>
        <w:right w:val="none" w:sz="0" w:space="0" w:color="auto"/>
      </w:divBdr>
      <w:divsChild>
        <w:div w:id="165100447">
          <w:marLeft w:val="0"/>
          <w:marRight w:val="0"/>
          <w:marTop w:val="0"/>
          <w:marBottom w:val="0"/>
          <w:divBdr>
            <w:top w:val="none" w:sz="0" w:space="0" w:color="auto"/>
            <w:left w:val="none" w:sz="0" w:space="0" w:color="auto"/>
            <w:bottom w:val="none" w:sz="0" w:space="0" w:color="auto"/>
            <w:right w:val="none" w:sz="0" w:space="0" w:color="auto"/>
          </w:divBdr>
        </w:div>
        <w:div w:id="1470438956">
          <w:marLeft w:val="0"/>
          <w:marRight w:val="0"/>
          <w:marTop w:val="0"/>
          <w:marBottom w:val="0"/>
          <w:divBdr>
            <w:top w:val="none" w:sz="0" w:space="0" w:color="auto"/>
            <w:left w:val="none" w:sz="0" w:space="0" w:color="auto"/>
            <w:bottom w:val="none" w:sz="0" w:space="0" w:color="auto"/>
            <w:right w:val="none" w:sz="0" w:space="0" w:color="auto"/>
          </w:divBdr>
        </w:div>
        <w:div w:id="183061114">
          <w:marLeft w:val="0"/>
          <w:marRight w:val="0"/>
          <w:marTop w:val="0"/>
          <w:marBottom w:val="0"/>
          <w:divBdr>
            <w:top w:val="none" w:sz="0" w:space="0" w:color="auto"/>
            <w:left w:val="none" w:sz="0" w:space="0" w:color="auto"/>
            <w:bottom w:val="none" w:sz="0" w:space="0" w:color="auto"/>
            <w:right w:val="none" w:sz="0" w:space="0" w:color="auto"/>
          </w:divBdr>
        </w:div>
        <w:div w:id="1001082153">
          <w:marLeft w:val="0"/>
          <w:marRight w:val="0"/>
          <w:marTop w:val="0"/>
          <w:marBottom w:val="0"/>
          <w:divBdr>
            <w:top w:val="none" w:sz="0" w:space="0" w:color="auto"/>
            <w:left w:val="none" w:sz="0" w:space="0" w:color="auto"/>
            <w:bottom w:val="none" w:sz="0" w:space="0" w:color="auto"/>
            <w:right w:val="none" w:sz="0" w:space="0" w:color="auto"/>
          </w:divBdr>
        </w:div>
        <w:div w:id="737217211">
          <w:marLeft w:val="0"/>
          <w:marRight w:val="0"/>
          <w:marTop w:val="0"/>
          <w:marBottom w:val="0"/>
          <w:divBdr>
            <w:top w:val="none" w:sz="0" w:space="0" w:color="auto"/>
            <w:left w:val="none" w:sz="0" w:space="0" w:color="auto"/>
            <w:bottom w:val="none" w:sz="0" w:space="0" w:color="auto"/>
            <w:right w:val="none" w:sz="0" w:space="0" w:color="auto"/>
          </w:divBdr>
        </w:div>
        <w:div w:id="577373105">
          <w:marLeft w:val="0"/>
          <w:marRight w:val="0"/>
          <w:marTop w:val="0"/>
          <w:marBottom w:val="0"/>
          <w:divBdr>
            <w:top w:val="none" w:sz="0" w:space="0" w:color="auto"/>
            <w:left w:val="none" w:sz="0" w:space="0" w:color="auto"/>
            <w:bottom w:val="none" w:sz="0" w:space="0" w:color="auto"/>
            <w:right w:val="none" w:sz="0" w:space="0" w:color="auto"/>
          </w:divBdr>
        </w:div>
        <w:div w:id="769205654">
          <w:marLeft w:val="0"/>
          <w:marRight w:val="0"/>
          <w:marTop w:val="0"/>
          <w:marBottom w:val="0"/>
          <w:divBdr>
            <w:top w:val="none" w:sz="0" w:space="0" w:color="auto"/>
            <w:left w:val="none" w:sz="0" w:space="0" w:color="auto"/>
            <w:bottom w:val="none" w:sz="0" w:space="0" w:color="auto"/>
            <w:right w:val="none" w:sz="0" w:space="0" w:color="auto"/>
          </w:divBdr>
        </w:div>
        <w:div w:id="1808668722">
          <w:marLeft w:val="0"/>
          <w:marRight w:val="0"/>
          <w:marTop w:val="0"/>
          <w:marBottom w:val="0"/>
          <w:divBdr>
            <w:top w:val="none" w:sz="0" w:space="0" w:color="auto"/>
            <w:left w:val="none" w:sz="0" w:space="0" w:color="auto"/>
            <w:bottom w:val="none" w:sz="0" w:space="0" w:color="auto"/>
            <w:right w:val="none" w:sz="0" w:space="0" w:color="auto"/>
          </w:divBdr>
        </w:div>
      </w:divsChild>
    </w:div>
    <w:div w:id="1033118342">
      <w:bodyDiv w:val="1"/>
      <w:marLeft w:val="0"/>
      <w:marRight w:val="0"/>
      <w:marTop w:val="0"/>
      <w:marBottom w:val="0"/>
      <w:divBdr>
        <w:top w:val="none" w:sz="0" w:space="0" w:color="auto"/>
        <w:left w:val="none" w:sz="0" w:space="0" w:color="auto"/>
        <w:bottom w:val="none" w:sz="0" w:space="0" w:color="auto"/>
        <w:right w:val="none" w:sz="0" w:space="0" w:color="auto"/>
      </w:divBdr>
    </w:div>
    <w:div w:id="1072001145">
      <w:bodyDiv w:val="1"/>
      <w:marLeft w:val="0"/>
      <w:marRight w:val="0"/>
      <w:marTop w:val="0"/>
      <w:marBottom w:val="0"/>
      <w:divBdr>
        <w:top w:val="none" w:sz="0" w:space="0" w:color="auto"/>
        <w:left w:val="none" w:sz="0" w:space="0" w:color="auto"/>
        <w:bottom w:val="none" w:sz="0" w:space="0" w:color="auto"/>
        <w:right w:val="none" w:sz="0" w:space="0" w:color="auto"/>
      </w:divBdr>
    </w:div>
    <w:div w:id="1312566157">
      <w:bodyDiv w:val="1"/>
      <w:marLeft w:val="0"/>
      <w:marRight w:val="0"/>
      <w:marTop w:val="0"/>
      <w:marBottom w:val="0"/>
      <w:divBdr>
        <w:top w:val="none" w:sz="0" w:space="0" w:color="auto"/>
        <w:left w:val="none" w:sz="0" w:space="0" w:color="auto"/>
        <w:bottom w:val="none" w:sz="0" w:space="0" w:color="auto"/>
        <w:right w:val="none" w:sz="0" w:space="0" w:color="auto"/>
      </w:divBdr>
    </w:div>
    <w:div w:id="1354646344">
      <w:bodyDiv w:val="1"/>
      <w:marLeft w:val="0"/>
      <w:marRight w:val="0"/>
      <w:marTop w:val="0"/>
      <w:marBottom w:val="0"/>
      <w:divBdr>
        <w:top w:val="none" w:sz="0" w:space="0" w:color="auto"/>
        <w:left w:val="none" w:sz="0" w:space="0" w:color="auto"/>
        <w:bottom w:val="none" w:sz="0" w:space="0" w:color="auto"/>
        <w:right w:val="none" w:sz="0" w:space="0" w:color="auto"/>
      </w:divBdr>
    </w:div>
    <w:div w:id="1709597915">
      <w:bodyDiv w:val="1"/>
      <w:marLeft w:val="0"/>
      <w:marRight w:val="0"/>
      <w:marTop w:val="0"/>
      <w:marBottom w:val="0"/>
      <w:divBdr>
        <w:top w:val="none" w:sz="0" w:space="0" w:color="auto"/>
        <w:left w:val="none" w:sz="0" w:space="0" w:color="auto"/>
        <w:bottom w:val="none" w:sz="0" w:space="0" w:color="auto"/>
        <w:right w:val="none" w:sz="0" w:space="0" w:color="auto"/>
      </w:divBdr>
    </w:div>
    <w:div w:id="1767843585">
      <w:bodyDiv w:val="1"/>
      <w:marLeft w:val="0"/>
      <w:marRight w:val="0"/>
      <w:marTop w:val="0"/>
      <w:marBottom w:val="0"/>
      <w:divBdr>
        <w:top w:val="none" w:sz="0" w:space="0" w:color="auto"/>
        <w:left w:val="none" w:sz="0" w:space="0" w:color="auto"/>
        <w:bottom w:val="none" w:sz="0" w:space="0" w:color="auto"/>
        <w:right w:val="none" w:sz="0" w:space="0" w:color="auto"/>
      </w:divBdr>
    </w:div>
    <w:div w:id="1853297404">
      <w:bodyDiv w:val="1"/>
      <w:marLeft w:val="0"/>
      <w:marRight w:val="0"/>
      <w:marTop w:val="0"/>
      <w:marBottom w:val="0"/>
      <w:divBdr>
        <w:top w:val="none" w:sz="0" w:space="0" w:color="auto"/>
        <w:left w:val="none" w:sz="0" w:space="0" w:color="auto"/>
        <w:bottom w:val="none" w:sz="0" w:space="0" w:color="auto"/>
        <w:right w:val="none" w:sz="0" w:space="0" w:color="auto"/>
      </w:divBdr>
    </w:div>
    <w:div w:id="1989087017">
      <w:bodyDiv w:val="1"/>
      <w:marLeft w:val="0"/>
      <w:marRight w:val="0"/>
      <w:marTop w:val="0"/>
      <w:marBottom w:val="0"/>
      <w:divBdr>
        <w:top w:val="none" w:sz="0" w:space="0" w:color="auto"/>
        <w:left w:val="none" w:sz="0" w:space="0" w:color="auto"/>
        <w:bottom w:val="none" w:sz="0" w:space="0" w:color="auto"/>
        <w:right w:val="none" w:sz="0" w:space="0" w:color="auto"/>
      </w:divBdr>
    </w:div>
    <w:div w:id="21334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fg.hu/wordpress/wp-content/uploads/dok/2014%20szmsz.pdf" TargetMode="External"/><Relationship Id="rId18" Type="http://schemas.openxmlformats.org/officeDocument/2006/relationships/hyperlink" Target="http://www.tfg.hu/iskolai-dokumentumo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fg.hu" TargetMode="External"/><Relationship Id="rId17" Type="http://schemas.openxmlformats.org/officeDocument/2006/relationships/hyperlink" Target="http://www.tfg.hu/iskolai-dokumentumo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fg.hu/iskolai-dokumentumok/" TargetMode="External"/><Relationship Id="rId20" Type="http://schemas.openxmlformats.org/officeDocument/2006/relationships/hyperlink" Target="http://www.tfg.hu/iskolai-dokumentum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g.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fg.hu/wordpress/wp-content/uploads/dok/hazirend%202014-2015_a5.pdf" TargetMode="External"/><Relationship Id="rId23" Type="http://schemas.openxmlformats.org/officeDocument/2006/relationships/footer" Target="footer2.xml"/><Relationship Id="rId10" Type="http://schemas.openxmlformats.org/officeDocument/2006/relationships/hyperlink" Target="http://www.tfg.hu/felv&#233;teli" TargetMode="External"/><Relationship Id="rId19" Type="http://schemas.openxmlformats.org/officeDocument/2006/relationships/hyperlink" Target="http://www.tfg.hu/iskolai-dokumentumok/" TargetMode="External"/><Relationship Id="rId4" Type="http://schemas.openxmlformats.org/officeDocument/2006/relationships/settings" Target="settings.xml"/><Relationship Id="rId9" Type="http://schemas.openxmlformats.org/officeDocument/2006/relationships/hyperlink" Target="http://www.oh.gov.hu" TargetMode="External"/><Relationship Id="rId14" Type="http://schemas.openxmlformats.org/officeDocument/2006/relationships/hyperlink" Target="http://www.tfg.hu/iskolai-dokumentumo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9D52-E34F-46F7-9843-5D5F5D01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11771</Words>
  <Characters>81223</Characters>
  <Application>Microsoft Office Word</Application>
  <DocSecurity>0</DocSecurity>
  <Lines>676</Lines>
  <Paragraphs>185</Paragraphs>
  <ScaleCrop>false</ScaleCrop>
  <HeadingPairs>
    <vt:vector size="2" baseType="variant">
      <vt:variant>
        <vt:lpstr>Cím</vt:lpstr>
      </vt:variant>
      <vt:variant>
        <vt:i4>1</vt:i4>
      </vt:variant>
    </vt:vector>
  </HeadingPairs>
  <TitlesOfParts>
    <vt:vector size="1" baseType="lpstr">
      <vt:lpstr>PÜ ¬KÜLÖNÖS KÖZZÉTÉTELI LISTA</vt:lpstr>
    </vt:vector>
  </TitlesOfParts>
  <Company/>
  <LinksUpToDate>false</LinksUpToDate>
  <CharactersWithSpaces>92809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PÜ ¬KÜLÖNÖS KÖZZÉTÉTELI LISTA</dc:title>
  <dc:creator>user</dc:creator>
  <cp:lastModifiedBy>Tfg</cp:lastModifiedBy>
  <cp:revision>2</cp:revision>
  <cp:lastPrinted>2017-10-24T06:42:00Z</cp:lastPrinted>
  <dcterms:created xsi:type="dcterms:W3CDTF">2020-11-18T14:46:00Z</dcterms:created>
  <dcterms:modified xsi:type="dcterms:W3CDTF">2020-11-18T14:46:00Z</dcterms:modified>
</cp:coreProperties>
</file>