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1B" w:rsidRDefault="00F15523" w:rsidP="004F0B1B">
      <w:pPr>
        <w:pStyle w:val="Szvegtrzs"/>
        <w:spacing w:before="1"/>
        <w:ind w:left="250" w:right="254"/>
        <w:jc w:val="center"/>
      </w:pPr>
      <w:r>
        <w:t>Szerencsi SZC Tokaji Ferenc Technikum, Szakgimnázium és Gimnázium</w:t>
      </w:r>
    </w:p>
    <w:p w:rsidR="00F15523" w:rsidRDefault="00F15523" w:rsidP="004F0B1B">
      <w:pPr>
        <w:pStyle w:val="Szvegtrzs"/>
        <w:spacing w:before="1"/>
        <w:ind w:left="250" w:right="254"/>
        <w:jc w:val="center"/>
      </w:pPr>
      <w:r>
        <w:t>3910 Tokaj, Bajcsy-Zsilinszky Endre út 18-20.</w:t>
      </w:r>
    </w:p>
    <w:p w:rsidR="004F0B1B" w:rsidRDefault="004F0B1B" w:rsidP="004F0B1B">
      <w:pPr>
        <w:pStyle w:val="Szvegtrzs"/>
        <w:spacing w:before="11"/>
        <w:rPr>
          <w:sz w:val="23"/>
        </w:rPr>
      </w:pPr>
    </w:p>
    <w:p w:rsidR="004F0B1B" w:rsidRDefault="004F0B1B" w:rsidP="004F0B1B">
      <w:pPr>
        <w:pStyle w:val="Cmsor2"/>
      </w:pPr>
      <w:r>
        <w:rPr>
          <w:sz w:val="32"/>
        </w:rPr>
        <w:t>A</w:t>
      </w:r>
      <w:r>
        <w:t>DATKEZELÉSI</w:t>
      </w:r>
      <w:r>
        <w:rPr>
          <w:spacing w:val="-7"/>
        </w:rPr>
        <w:t xml:space="preserve"> </w:t>
      </w:r>
      <w:r>
        <w:t>TÁJÉKOZTATÓ</w:t>
      </w:r>
    </w:p>
    <w:p w:rsidR="004F0B1B" w:rsidRDefault="004F0B1B" w:rsidP="004F0B1B">
      <w:pPr>
        <w:spacing w:before="275"/>
        <w:ind w:left="297" w:right="298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felvételi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eljárás</w:t>
      </w:r>
      <w:r>
        <w:rPr>
          <w:sz w:val="24"/>
        </w:rPr>
        <w:t>)</w:t>
      </w:r>
    </w:p>
    <w:p w:rsidR="004F0B1B" w:rsidRDefault="004F0B1B" w:rsidP="004F0B1B">
      <w:pPr>
        <w:pStyle w:val="Szvegtrzs"/>
        <w:rPr>
          <w:sz w:val="26"/>
        </w:rPr>
      </w:pPr>
    </w:p>
    <w:p w:rsidR="004F0B1B" w:rsidRDefault="004F0B1B" w:rsidP="004F0B1B">
      <w:pPr>
        <w:pStyle w:val="Szvegtrzs"/>
        <w:rPr>
          <w:sz w:val="22"/>
        </w:rPr>
      </w:pPr>
    </w:p>
    <w:p w:rsidR="004F0B1B" w:rsidRDefault="004F0B1B" w:rsidP="004F0B1B">
      <w:pPr>
        <w:pStyle w:val="Szvegtrzs"/>
        <w:ind w:left="116" w:right="109"/>
        <w:jc w:val="both"/>
      </w:pPr>
      <w:r>
        <w:t xml:space="preserve">A jelen adatkezelési tájékoztató célja, hogy az </w:t>
      </w:r>
      <w:r w:rsidR="00F15523">
        <w:rPr>
          <w:b/>
        </w:rPr>
        <w:t>Szerencsi SZC Tokaji Ferenc Technikum, Szakgimnázium és Gimnázium</w:t>
      </w:r>
      <w:r>
        <w:rPr>
          <w:b/>
        </w:rPr>
        <w:t xml:space="preserve"> </w:t>
      </w:r>
      <w:r>
        <w:t xml:space="preserve">(a továbbiakban: </w:t>
      </w:r>
      <w:r w:rsidR="00F15523">
        <w:t>SZSZCTFG</w:t>
      </w:r>
      <w:r>
        <w:t>) álta</w:t>
      </w:r>
      <w:r w:rsidR="00F15523">
        <w:t>l végzett adatkezelésre vonatko</w:t>
      </w:r>
      <w:r>
        <w:t>zóan a felvételi eljárásban résztvevő természetes személyeket, illetve törvényes képviselőiket</w:t>
      </w:r>
      <w:r>
        <w:rPr>
          <w:spacing w:val="1"/>
        </w:rPr>
        <w:t xml:space="preserve"> </w:t>
      </w:r>
      <w:r w:rsidR="00F15523">
        <w:t>az SZSZCTFG</w:t>
      </w:r>
      <w:r>
        <w:t xml:space="preserve"> az általa alkalmazott adatkezelési és adatvédelmi elv</w:t>
      </w:r>
      <w:r w:rsidR="00F15523">
        <w:t>ekről, szabályokról és rendelke</w:t>
      </w:r>
      <w:r>
        <w:t>zésekről</w:t>
      </w:r>
      <w:r>
        <w:rPr>
          <w:spacing w:val="-1"/>
        </w:rPr>
        <w:t xml:space="preserve"> </w:t>
      </w:r>
      <w:r>
        <w:t>tájékoztassa.</w:t>
      </w:r>
    </w:p>
    <w:p w:rsidR="004F0B1B" w:rsidRDefault="004F0B1B" w:rsidP="004F0B1B">
      <w:pPr>
        <w:pStyle w:val="Szvegtrzs"/>
        <w:spacing w:before="1"/>
      </w:pPr>
    </w:p>
    <w:p w:rsidR="004F0B1B" w:rsidRDefault="004F0B1B" w:rsidP="004F0B1B">
      <w:pPr>
        <w:ind w:left="116" w:right="112"/>
        <w:jc w:val="both"/>
        <w:rPr>
          <w:sz w:val="24"/>
        </w:rPr>
      </w:pPr>
      <w:r>
        <w:rPr>
          <w:sz w:val="24"/>
        </w:rPr>
        <w:t xml:space="preserve">A jelen adatkezelési tájékoztató a </w:t>
      </w:r>
      <w:r>
        <w:rPr>
          <w:b/>
          <w:sz w:val="24"/>
        </w:rPr>
        <w:t>felvételi eljárásban résztvevő természetes személyekkel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-2"/>
          <w:sz w:val="24"/>
        </w:rPr>
        <w:t xml:space="preserve"> </w:t>
      </w:r>
      <w:r>
        <w:rPr>
          <w:sz w:val="24"/>
        </w:rPr>
        <w:t>törvényes</w:t>
      </w:r>
      <w:r>
        <w:rPr>
          <w:spacing w:val="-1"/>
          <w:sz w:val="24"/>
        </w:rPr>
        <w:t xml:space="preserve"> </w:t>
      </w:r>
      <w:r>
        <w:rPr>
          <w:sz w:val="24"/>
        </w:rPr>
        <w:t>képviselőikkel kapcsolatos</w:t>
      </w:r>
      <w:r>
        <w:rPr>
          <w:spacing w:val="-2"/>
          <w:sz w:val="24"/>
        </w:rPr>
        <w:t xml:space="preserve"> </w:t>
      </w:r>
      <w:r>
        <w:rPr>
          <w:sz w:val="24"/>
        </w:rPr>
        <w:t>adatkezelésre</w:t>
      </w:r>
      <w:r>
        <w:rPr>
          <w:spacing w:val="-2"/>
          <w:sz w:val="24"/>
        </w:rPr>
        <w:t xml:space="preserve"> </w:t>
      </w:r>
      <w:r>
        <w:rPr>
          <w:sz w:val="24"/>
        </w:rPr>
        <w:t>vonatkozik.</w:t>
      </w:r>
    </w:p>
    <w:p w:rsidR="004F0B1B" w:rsidRDefault="004F0B1B" w:rsidP="004F0B1B">
      <w:pPr>
        <w:pStyle w:val="Szvegtrzs"/>
      </w:pPr>
    </w:p>
    <w:p w:rsidR="004F0B1B" w:rsidRDefault="004F0B1B" w:rsidP="004F0B1B">
      <w:pPr>
        <w:pStyle w:val="Cmsor3"/>
        <w:numPr>
          <w:ilvl w:val="0"/>
          <w:numId w:val="3"/>
        </w:numPr>
        <w:tabs>
          <w:tab w:val="left" w:pos="837"/>
        </w:tabs>
        <w:ind w:hanging="361"/>
      </w:pPr>
      <w:r>
        <w:t>Az</w:t>
      </w:r>
      <w:r>
        <w:rPr>
          <w:spacing w:val="-4"/>
        </w:rPr>
        <w:t xml:space="preserve"> </w:t>
      </w:r>
      <w:r>
        <w:t>adatkezelő</w:t>
      </w:r>
    </w:p>
    <w:p w:rsidR="004F0B1B" w:rsidRDefault="004F0B1B" w:rsidP="004F0B1B">
      <w:pPr>
        <w:pStyle w:val="Szvegtrzs"/>
        <w:rPr>
          <w:b/>
        </w:rPr>
      </w:pPr>
    </w:p>
    <w:p w:rsidR="004F0B1B" w:rsidRDefault="004F0B1B" w:rsidP="004F0B1B">
      <w:pPr>
        <w:ind w:left="836"/>
        <w:rPr>
          <w:b/>
          <w:sz w:val="24"/>
        </w:rPr>
      </w:pPr>
      <w:r>
        <w:rPr>
          <w:sz w:val="24"/>
        </w:rPr>
        <w:t>Adatkezelő</w:t>
      </w:r>
      <w:r>
        <w:rPr>
          <w:spacing w:val="2"/>
          <w:sz w:val="24"/>
        </w:rPr>
        <w:t xml:space="preserve"> </w:t>
      </w:r>
      <w:r>
        <w:rPr>
          <w:sz w:val="24"/>
        </w:rPr>
        <w:t>neve:</w:t>
      </w:r>
      <w:r>
        <w:rPr>
          <w:spacing w:val="4"/>
          <w:sz w:val="24"/>
        </w:rPr>
        <w:t xml:space="preserve"> </w:t>
      </w:r>
      <w:r w:rsidR="00F15523">
        <w:rPr>
          <w:b/>
          <w:sz w:val="24"/>
        </w:rPr>
        <w:t>Szerencsi SZC Tokaji Ferenc Technikum, Szakgimnázium és Gimnázium</w:t>
      </w:r>
    </w:p>
    <w:p w:rsidR="00F15523" w:rsidRDefault="004F0B1B" w:rsidP="00F15523">
      <w:pPr>
        <w:pStyle w:val="Szvegtrzs"/>
        <w:ind w:left="836" w:right="96"/>
      </w:pPr>
      <w:r>
        <w:t xml:space="preserve">Adatkezelő elérhetősége: </w:t>
      </w:r>
      <w:r w:rsidR="00F15523">
        <w:t>3910 Tokaj, Bajcsy-Zsilinszky E. út 18-20.</w:t>
      </w:r>
    </w:p>
    <w:p w:rsidR="004F0B1B" w:rsidRDefault="004F0B1B" w:rsidP="00F15523">
      <w:pPr>
        <w:pStyle w:val="Szvegtrzs"/>
        <w:ind w:left="836" w:right="96"/>
      </w:pPr>
      <w:r>
        <w:t>Adatkezelő</w:t>
      </w:r>
      <w:r>
        <w:rPr>
          <w:spacing w:val="-2"/>
        </w:rPr>
        <w:t xml:space="preserve"> </w:t>
      </w:r>
      <w:r>
        <w:t>vezetője: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 w:rsidR="00F15523">
        <w:t>SZSZCTFG</w:t>
      </w:r>
      <w:r>
        <w:rPr>
          <w:spacing w:val="-3"/>
        </w:rPr>
        <w:t xml:space="preserve"> </w:t>
      </w:r>
      <w:r>
        <w:t>mindenkori</w:t>
      </w:r>
      <w:r>
        <w:rPr>
          <w:spacing w:val="-1"/>
        </w:rPr>
        <w:t xml:space="preserve"> </w:t>
      </w:r>
      <w:r>
        <w:t>vezetője</w:t>
      </w:r>
    </w:p>
    <w:p w:rsidR="004F0B1B" w:rsidRDefault="004F0B1B" w:rsidP="004F0B1B">
      <w:pPr>
        <w:pStyle w:val="Szvegtrzs"/>
        <w:spacing w:before="1"/>
        <w:ind w:left="836"/>
      </w:pPr>
      <w:r>
        <w:t>Adatkezelő</w:t>
      </w:r>
      <w:r>
        <w:rPr>
          <w:spacing w:val="-2"/>
        </w:rPr>
        <w:t xml:space="preserve"> </w:t>
      </w:r>
      <w:r>
        <w:t>vezetőjének</w:t>
      </w:r>
      <w:r>
        <w:rPr>
          <w:spacing w:val="-2"/>
        </w:rPr>
        <w:t xml:space="preserve"> </w:t>
      </w:r>
      <w:r>
        <w:t>elérhetősége:</w:t>
      </w:r>
      <w:r>
        <w:rPr>
          <w:spacing w:val="-1"/>
        </w:rPr>
        <w:t xml:space="preserve"> </w:t>
      </w:r>
      <w:r w:rsidR="00F15523">
        <w:t>3910 Tokaj, Bajcsi-Zsilinszky E. út 18-20.</w:t>
      </w:r>
    </w:p>
    <w:p w:rsidR="004F0B1B" w:rsidRDefault="004F0B1B" w:rsidP="004F0B1B">
      <w:pPr>
        <w:pStyle w:val="Szvegtrzs"/>
      </w:pPr>
    </w:p>
    <w:p w:rsidR="004F0B1B" w:rsidRDefault="00F15523" w:rsidP="004F0B1B">
      <w:pPr>
        <w:pStyle w:val="Listaszerbekezds"/>
        <w:numPr>
          <w:ilvl w:val="0"/>
          <w:numId w:val="3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sz w:val="24"/>
        </w:rPr>
        <w:t>Az SZSZCTFG</w:t>
      </w:r>
      <w:r w:rsidR="004F0B1B">
        <w:rPr>
          <w:sz w:val="24"/>
        </w:rPr>
        <w:t xml:space="preserve"> felhívja a személyes adat jogosultjának, ille</w:t>
      </w:r>
      <w:r>
        <w:rPr>
          <w:sz w:val="24"/>
        </w:rPr>
        <w:t>tve törvényes képviselőjének fi</w:t>
      </w:r>
      <w:r w:rsidR="004F0B1B">
        <w:rPr>
          <w:sz w:val="24"/>
        </w:rPr>
        <w:t xml:space="preserve">gyelmét arra, hogy </w:t>
      </w:r>
      <w:r w:rsidR="004F0B1B">
        <w:rPr>
          <w:b/>
          <w:sz w:val="24"/>
        </w:rPr>
        <w:t>a felvételi eljárásban történő részvétel jelzésére szolgáló űrlap</w:t>
      </w:r>
      <w:r w:rsidR="004F0B1B">
        <w:rPr>
          <w:b/>
          <w:spacing w:val="1"/>
          <w:sz w:val="24"/>
        </w:rPr>
        <w:t xml:space="preserve"> </w:t>
      </w:r>
      <w:r>
        <w:rPr>
          <w:b/>
          <w:sz w:val="24"/>
        </w:rPr>
        <w:t>az SZSZCTFG</w:t>
      </w:r>
      <w:r w:rsidR="004F0B1B">
        <w:rPr>
          <w:b/>
          <w:sz w:val="24"/>
        </w:rPr>
        <w:t xml:space="preserve"> részére történő megküldésével a személyes adat jogosultja, illetve törvényes</w:t>
      </w:r>
      <w:r w:rsidR="004F0B1B">
        <w:rPr>
          <w:b/>
          <w:spacing w:val="-57"/>
          <w:sz w:val="24"/>
        </w:rPr>
        <w:t xml:space="preserve"> </w:t>
      </w:r>
      <w:r w:rsidR="004F0B1B">
        <w:rPr>
          <w:b/>
          <w:sz w:val="24"/>
        </w:rPr>
        <w:t xml:space="preserve">képviselője kifejezett nyilatkozatot tesz </w:t>
      </w:r>
      <w:r w:rsidR="004F0B1B">
        <w:rPr>
          <w:sz w:val="24"/>
        </w:rPr>
        <w:t>arra vonatkozóan, hogy az űrlapon megadott</w:t>
      </w:r>
      <w:r>
        <w:rPr>
          <w:sz w:val="24"/>
        </w:rPr>
        <w:t xml:space="preserve"> </w:t>
      </w:r>
      <w:r w:rsidR="004F0B1B">
        <w:rPr>
          <w:spacing w:val="-57"/>
          <w:sz w:val="24"/>
        </w:rPr>
        <w:t xml:space="preserve"> </w:t>
      </w:r>
      <w:r w:rsidR="004F0B1B">
        <w:rPr>
          <w:b/>
          <w:spacing w:val="-1"/>
          <w:sz w:val="24"/>
        </w:rPr>
        <w:t>személyes</w:t>
      </w:r>
      <w:r w:rsidR="004F0B1B">
        <w:rPr>
          <w:b/>
          <w:spacing w:val="-15"/>
          <w:sz w:val="24"/>
        </w:rPr>
        <w:t xml:space="preserve"> </w:t>
      </w:r>
      <w:r w:rsidR="004F0B1B">
        <w:rPr>
          <w:b/>
          <w:spacing w:val="-1"/>
          <w:sz w:val="24"/>
        </w:rPr>
        <w:t>adatok,</w:t>
      </w:r>
      <w:r w:rsidR="004F0B1B">
        <w:rPr>
          <w:b/>
          <w:spacing w:val="-15"/>
          <w:sz w:val="24"/>
        </w:rPr>
        <w:t xml:space="preserve"> </w:t>
      </w:r>
      <w:r w:rsidR="004F0B1B">
        <w:rPr>
          <w:b/>
          <w:sz w:val="24"/>
        </w:rPr>
        <w:t>illetve</w:t>
      </w:r>
      <w:r w:rsidR="004F0B1B">
        <w:rPr>
          <w:b/>
          <w:spacing w:val="-16"/>
          <w:sz w:val="24"/>
        </w:rPr>
        <w:t xml:space="preserve"> </w:t>
      </w:r>
      <w:r w:rsidR="004F0B1B">
        <w:rPr>
          <w:b/>
          <w:sz w:val="24"/>
        </w:rPr>
        <w:t>csatolt</w:t>
      </w:r>
      <w:r w:rsidR="004F0B1B">
        <w:rPr>
          <w:b/>
          <w:spacing w:val="-15"/>
          <w:sz w:val="24"/>
        </w:rPr>
        <w:t xml:space="preserve"> </w:t>
      </w:r>
      <w:r w:rsidR="004F0B1B">
        <w:rPr>
          <w:b/>
          <w:sz w:val="24"/>
        </w:rPr>
        <w:t>különleges</w:t>
      </w:r>
      <w:r w:rsidR="004F0B1B">
        <w:rPr>
          <w:b/>
          <w:spacing w:val="-15"/>
          <w:sz w:val="24"/>
        </w:rPr>
        <w:t xml:space="preserve"> </w:t>
      </w:r>
      <w:r w:rsidR="004F0B1B">
        <w:rPr>
          <w:b/>
          <w:sz w:val="24"/>
        </w:rPr>
        <w:t>adatok</w:t>
      </w:r>
      <w:r>
        <w:rPr>
          <w:b/>
          <w:sz w:val="24"/>
        </w:rPr>
        <w:t xml:space="preserve"> az</w:t>
      </w:r>
      <w:r w:rsidR="004F0B1B">
        <w:rPr>
          <w:b/>
          <w:spacing w:val="-12"/>
          <w:sz w:val="24"/>
        </w:rPr>
        <w:t xml:space="preserve"> </w:t>
      </w:r>
      <w:r>
        <w:rPr>
          <w:b/>
          <w:sz w:val="24"/>
        </w:rPr>
        <w:t>SZSZCTFG</w:t>
      </w:r>
      <w:r w:rsidR="004F0B1B">
        <w:rPr>
          <w:b/>
          <w:spacing w:val="-13"/>
          <w:sz w:val="24"/>
        </w:rPr>
        <w:t xml:space="preserve"> </w:t>
      </w:r>
      <w:r w:rsidR="004F0B1B">
        <w:rPr>
          <w:b/>
          <w:sz w:val="24"/>
        </w:rPr>
        <w:t>általi</w:t>
      </w:r>
      <w:r w:rsidR="004F0B1B">
        <w:rPr>
          <w:b/>
          <w:spacing w:val="-14"/>
          <w:sz w:val="24"/>
        </w:rPr>
        <w:t xml:space="preserve"> </w:t>
      </w:r>
      <w:r w:rsidR="004F0B1B">
        <w:rPr>
          <w:b/>
          <w:sz w:val="24"/>
        </w:rPr>
        <w:t>megismeréséhez,</w:t>
      </w:r>
      <w:r w:rsidR="004F0B1B">
        <w:rPr>
          <w:b/>
          <w:spacing w:val="-13"/>
          <w:sz w:val="24"/>
        </w:rPr>
        <w:t xml:space="preserve"> </w:t>
      </w:r>
      <w:r>
        <w:rPr>
          <w:b/>
          <w:sz w:val="24"/>
        </w:rPr>
        <w:t>ke</w:t>
      </w:r>
      <w:r w:rsidR="004F0B1B">
        <w:rPr>
          <w:b/>
          <w:sz w:val="24"/>
        </w:rPr>
        <w:t>zeléséhez</w:t>
      </w:r>
      <w:r w:rsidR="004F0B1B">
        <w:rPr>
          <w:b/>
          <w:spacing w:val="-12"/>
          <w:sz w:val="24"/>
        </w:rPr>
        <w:t xml:space="preserve"> </w:t>
      </w:r>
      <w:r w:rsidR="004F0B1B">
        <w:rPr>
          <w:b/>
          <w:sz w:val="24"/>
        </w:rPr>
        <w:t>és</w:t>
      </w:r>
      <w:r w:rsidR="004F0B1B">
        <w:rPr>
          <w:b/>
          <w:spacing w:val="-10"/>
          <w:sz w:val="24"/>
        </w:rPr>
        <w:t xml:space="preserve"> </w:t>
      </w:r>
      <w:r w:rsidR="004F0B1B">
        <w:rPr>
          <w:b/>
          <w:sz w:val="24"/>
        </w:rPr>
        <w:t>adatfeldolgozó</w:t>
      </w:r>
      <w:r w:rsidR="004F0B1B">
        <w:rPr>
          <w:b/>
          <w:spacing w:val="-11"/>
          <w:sz w:val="24"/>
        </w:rPr>
        <w:t xml:space="preserve"> </w:t>
      </w:r>
      <w:r w:rsidR="004F0B1B">
        <w:rPr>
          <w:b/>
          <w:sz w:val="24"/>
        </w:rPr>
        <w:t>részére</w:t>
      </w:r>
      <w:r w:rsidR="004F0B1B">
        <w:rPr>
          <w:b/>
          <w:spacing w:val="-11"/>
          <w:sz w:val="24"/>
        </w:rPr>
        <w:t xml:space="preserve"> </w:t>
      </w:r>
      <w:r w:rsidR="004F0B1B">
        <w:rPr>
          <w:b/>
          <w:sz w:val="24"/>
        </w:rPr>
        <w:t>történő</w:t>
      </w:r>
      <w:r w:rsidR="004F0B1B">
        <w:rPr>
          <w:b/>
          <w:spacing w:val="-11"/>
          <w:sz w:val="24"/>
        </w:rPr>
        <w:t xml:space="preserve"> </w:t>
      </w:r>
      <w:r w:rsidR="004F0B1B">
        <w:rPr>
          <w:b/>
          <w:sz w:val="24"/>
        </w:rPr>
        <w:t>továbbításához</w:t>
      </w:r>
      <w:r w:rsidR="004F0B1B">
        <w:rPr>
          <w:b/>
          <w:spacing w:val="-13"/>
          <w:sz w:val="24"/>
        </w:rPr>
        <w:t xml:space="preserve"> </w:t>
      </w:r>
      <w:r w:rsidR="004F0B1B">
        <w:rPr>
          <w:b/>
          <w:sz w:val="24"/>
        </w:rPr>
        <w:t>kifejezetten</w:t>
      </w:r>
      <w:r w:rsidR="004F0B1B">
        <w:rPr>
          <w:b/>
          <w:spacing w:val="-9"/>
          <w:sz w:val="24"/>
        </w:rPr>
        <w:t xml:space="preserve"> </w:t>
      </w:r>
      <w:r w:rsidR="004F0B1B">
        <w:rPr>
          <w:b/>
          <w:sz w:val="24"/>
        </w:rPr>
        <w:t>hozzájárul</w:t>
      </w:r>
      <w:r w:rsidR="004F0B1B">
        <w:rPr>
          <w:sz w:val="24"/>
        </w:rPr>
        <w:t>,</w:t>
      </w:r>
      <w:r w:rsidR="004F0B1B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4F0B1B">
        <w:rPr>
          <w:sz w:val="24"/>
        </w:rPr>
        <w:t>továbbá</w:t>
      </w:r>
      <w:r w:rsidR="004F0B1B">
        <w:rPr>
          <w:spacing w:val="-6"/>
          <w:sz w:val="24"/>
        </w:rPr>
        <w:t xml:space="preserve"> </w:t>
      </w:r>
      <w:r w:rsidR="004F0B1B">
        <w:rPr>
          <w:sz w:val="24"/>
        </w:rPr>
        <w:t>kijelenti,</w:t>
      </w:r>
      <w:r w:rsidR="004F0B1B">
        <w:rPr>
          <w:spacing w:val="-3"/>
          <w:sz w:val="24"/>
        </w:rPr>
        <w:t xml:space="preserve"> </w:t>
      </w:r>
      <w:r w:rsidR="004F0B1B">
        <w:rPr>
          <w:sz w:val="24"/>
        </w:rPr>
        <w:t>hogy</w:t>
      </w:r>
      <w:r w:rsidR="004F0B1B">
        <w:rPr>
          <w:spacing w:val="-2"/>
          <w:sz w:val="24"/>
        </w:rPr>
        <w:t xml:space="preserve"> </w:t>
      </w:r>
      <w:r w:rsidR="004F0B1B">
        <w:rPr>
          <w:sz w:val="24"/>
        </w:rPr>
        <w:t>az</w:t>
      </w:r>
      <w:r w:rsidR="004F0B1B">
        <w:rPr>
          <w:spacing w:val="-5"/>
          <w:sz w:val="24"/>
        </w:rPr>
        <w:t xml:space="preserve"> </w:t>
      </w:r>
      <w:r>
        <w:rPr>
          <w:sz w:val="24"/>
        </w:rPr>
        <w:t>SZSZCTFG</w:t>
      </w:r>
      <w:r w:rsidR="004F0B1B">
        <w:rPr>
          <w:spacing w:val="-3"/>
          <w:sz w:val="24"/>
        </w:rPr>
        <w:t xml:space="preserve"> </w:t>
      </w:r>
      <w:r w:rsidR="004F0B1B">
        <w:rPr>
          <w:sz w:val="24"/>
        </w:rPr>
        <w:t>adatkezelésének</w:t>
      </w:r>
      <w:r w:rsidR="004F0B1B">
        <w:rPr>
          <w:spacing w:val="-2"/>
          <w:sz w:val="24"/>
        </w:rPr>
        <w:t xml:space="preserve"> </w:t>
      </w:r>
      <w:r w:rsidR="004F0B1B">
        <w:rPr>
          <w:sz w:val="24"/>
        </w:rPr>
        <w:t>tényét,</w:t>
      </w:r>
      <w:r w:rsidR="004F0B1B">
        <w:rPr>
          <w:spacing w:val="-2"/>
          <w:sz w:val="24"/>
        </w:rPr>
        <w:t xml:space="preserve"> </w:t>
      </w:r>
      <w:r w:rsidR="004F0B1B">
        <w:rPr>
          <w:sz w:val="24"/>
        </w:rPr>
        <w:t>célját,</w:t>
      </w:r>
      <w:r w:rsidR="004F0B1B">
        <w:rPr>
          <w:spacing w:val="-3"/>
          <w:sz w:val="24"/>
        </w:rPr>
        <w:t xml:space="preserve"> </w:t>
      </w:r>
      <w:r w:rsidR="004F0B1B">
        <w:rPr>
          <w:sz w:val="24"/>
        </w:rPr>
        <w:t>és</w:t>
      </w:r>
      <w:r w:rsidR="004F0B1B">
        <w:rPr>
          <w:spacing w:val="-3"/>
          <w:sz w:val="24"/>
        </w:rPr>
        <w:t xml:space="preserve"> </w:t>
      </w:r>
      <w:r w:rsidR="004F0B1B">
        <w:rPr>
          <w:sz w:val="24"/>
        </w:rPr>
        <w:t>az</w:t>
      </w:r>
      <w:r w:rsidR="004F0B1B">
        <w:rPr>
          <w:spacing w:val="-3"/>
          <w:sz w:val="24"/>
        </w:rPr>
        <w:t xml:space="preserve"> </w:t>
      </w:r>
      <w:r>
        <w:rPr>
          <w:sz w:val="24"/>
        </w:rPr>
        <w:t>SZSZCTFG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adatkezelési</w:t>
      </w:r>
      <w:r>
        <w:rPr>
          <w:sz w:val="24"/>
        </w:rPr>
        <w:t xml:space="preserve"> </w:t>
      </w:r>
      <w:r w:rsidR="004F0B1B">
        <w:rPr>
          <w:spacing w:val="-58"/>
          <w:sz w:val="24"/>
        </w:rPr>
        <w:t xml:space="preserve"> </w:t>
      </w:r>
      <w:r w:rsidR="004F0B1B">
        <w:rPr>
          <w:sz w:val="24"/>
        </w:rPr>
        <w:t>tájékoztatóját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megismerte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és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megértette.</w:t>
      </w:r>
    </w:p>
    <w:p w:rsidR="004F0B1B" w:rsidRDefault="004F0B1B" w:rsidP="004F0B1B">
      <w:pPr>
        <w:pStyle w:val="Szvegtrzs"/>
      </w:pPr>
    </w:p>
    <w:p w:rsidR="004F0B1B" w:rsidRPr="00F15523" w:rsidRDefault="004F0B1B" w:rsidP="00F15523">
      <w:pPr>
        <w:pStyle w:val="Listaszerbekezds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 w:rsidR="00F15523">
        <w:rPr>
          <w:sz w:val="24"/>
        </w:rPr>
        <w:t>SZSZCTFG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hatályos</w:t>
      </w:r>
      <w:r>
        <w:rPr>
          <w:spacing w:val="3"/>
          <w:sz w:val="24"/>
        </w:rPr>
        <w:t xml:space="preserve"> </w:t>
      </w:r>
      <w:r>
        <w:rPr>
          <w:sz w:val="24"/>
        </w:rPr>
        <w:t>Szabályzatát</w:t>
      </w:r>
      <w:r>
        <w:rPr>
          <w:spacing w:val="2"/>
          <w:sz w:val="24"/>
        </w:rPr>
        <w:t xml:space="preserve"> </w:t>
      </w:r>
      <w:r>
        <w:rPr>
          <w:sz w:val="24"/>
        </w:rPr>
        <w:t>és</w:t>
      </w:r>
      <w:r>
        <w:rPr>
          <w:spacing w:val="3"/>
          <w:sz w:val="24"/>
        </w:rPr>
        <w:t xml:space="preserve"> </w:t>
      </w:r>
      <w:r>
        <w:rPr>
          <w:sz w:val="24"/>
        </w:rPr>
        <w:t>adatkezelési</w:t>
      </w:r>
      <w:r>
        <w:rPr>
          <w:spacing w:val="2"/>
          <w:sz w:val="24"/>
        </w:rPr>
        <w:t xml:space="preserve"> </w:t>
      </w:r>
      <w:r>
        <w:rPr>
          <w:sz w:val="24"/>
        </w:rPr>
        <w:t>tájékoztatóját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saját</w:t>
      </w:r>
      <w:r w:rsidR="00F15523">
        <w:rPr>
          <w:spacing w:val="3"/>
          <w:sz w:val="24"/>
        </w:rPr>
        <w:t xml:space="preserve"> </w:t>
      </w:r>
      <w:r w:rsidRPr="00F15523">
        <w:rPr>
          <w:sz w:val="24"/>
        </w:rPr>
        <w:t>kezelésében</w:t>
      </w:r>
      <w:r w:rsidRPr="00F15523">
        <w:rPr>
          <w:spacing w:val="2"/>
          <w:sz w:val="24"/>
        </w:rPr>
        <w:t xml:space="preserve"> </w:t>
      </w:r>
      <w:r w:rsidRPr="00F15523">
        <w:rPr>
          <w:sz w:val="24"/>
        </w:rPr>
        <w:t>álló</w:t>
      </w:r>
      <w:r w:rsidR="00F15523" w:rsidRPr="00F15523">
        <w:rPr>
          <w:sz w:val="24"/>
        </w:rPr>
        <w:t xml:space="preserve"> </w:t>
      </w:r>
      <w:hyperlink w:history="1">
        <w:r w:rsidR="00F15523" w:rsidRPr="00F15523">
          <w:rPr>
            <w:rStyle w:val="Hiperhivatkozs"/>
            <w:b/>
            <w:sz w:val="24"/>
          </w:rPr>
          <w:t xml:space="preserve">www.tfg.hu </w:t>
        </w:r>
      </w:hyperlink>
      <w:r w:rsidRPr="00F15523">
        <w:rPr>
          <w:sz w:val="24"/>
        </w:rPr>
        <w:t>honlapon</w:t>
      </w:r>
      <w:r w:rsidRPr="00F15523">
        <w:rPr>
          <w:spacing w:val="-1"/>
          <w:sz w:val="24"/>
        </w:rPr>
        <w:t xml:space="preserve"> </w:t>
      </w:r>
      <w:r w:rsidRPr="00F15523">
        <w:rPr>
          <w:sz w:val="24"/>
        </w:rPr>
        <w:t>teszi</w:t>
      </w:r>
      <w:r w:rsidRPr="00F15523">
        <w:rPr>
          <w:spacing w:val="-1"/>
          <w:sz w:val="24"/>
        </w:rPr>
        <w:t xml:space="preserve"> </w:t>
      </w:r>
      <w:r w:rsidRPr="00F15523">
        <w:rPr>
          <w:sz w:val="24"/>
        </w:rPr>
        <w:t>közzé.</w:t>
      </w:r>
    </w:p>
    <w:p w:rsidR="004F0B1B" w:rsidRDefault="004F0B1B" w:rsidP="004F0B1B">
      <w:pPr>
        <w:pStyle w:val="Szvegtrzs"/>
        <w:spacing w:before="2"/>
        <w:rPr>
          <w:sz w:val="16"/>
        </w:rPr>
      </w:pPr>
    </w:p>
    <w:p w:rsidR="004F0B1B" w:rsidRDefault="004F0B1B" w:rsidP="004F0B1B">
      <w:pPr>
        <w:pStyle w:val="Listaszerbekezds"/>
        <w:numPr>
          <w:ilvl w:val="0"/>
          <w:numId w:val="3"/>
        </w:numPr>
        <w:tabs>
          <w:tab w:val="left" w:pos="837"/>
        </w:tabs>
        <w:spacing w:before="90"/>
        <w:ind w:right="120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adatkezelés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célja</w:t>
      </w:r>
      <w:r>
        <w:rPr>
          <w:sz w:val="24"/>
        </w:rPr>
        <w:t>: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felvételi</w:t>
      </w:r>
      <w:r>
        <w:rPr>
          <w:spacing w:val="34"/>
          <w:sz w:val="24"/>
        </w:rPr>
        <w:t xml:space="preserve"> </w:t>
      </w:r>
      <w:r>
        <w:rPr>
          <w:sz w:val="24"/>
        </w:rPr>
        <w:t>eljárással</w:t>
      </w:r>
      <w:r>
        <w:rPr>
          <w:spacing w:val="30"/>
          <w:sz w:val="24"/>
        </w:rPr>
        <w:t xml:space="preserve"> </w:t>
      </w:r>
      <w:r>
        <w:rPr>
          <w:sz w:val="24"/>
        </w:rPr>
        <w:t>kapcsolatos</w:t>
      </w:r>
      <w:r>
        <w:rPr>
          <w:spacing w:val="30"/>
          <w:sz w:val="24"/>
        </w:rPr>
        <w:t xml:space="preserve"> </w:t>
      </w:r>
      <w:r>
        <w:rPr>
          <w:sz w:val="24"/>
        </w:rPr>
        <w:t>adminisztratív</w:t>
      </w:r>
      <w:r>
        <w:rPr>
          <w:spacing w:val="30"/>
          <w:sz w:val="24"/>
        </w:rPr>
        <w:t xml:space="preserve"> </w:t>
      </w:r>
      <w:r>
        <w:rPr>
          <w:sz w:val="24"/>
        </w:rPr>
        <w:t>és</w:t>
      </w:r>
      <w:r>
        <w:rPr>
          <w:spacing w:val="32"/>
          <w:sz w:val="24"/>
        </w:rPr>
        <w:t xml:space="preserve"> </w:t>
      </w:r>
      <w:r>
        <w:rPr>
          <w:sz w:val="24"/>
        </w:rPr>
        <w:t>statisztikai</w:t>
      </w:r>
      <w:r>
        <w:rPr>
          <w:spacing w:val="-57"/>
          <w:sz w:val="24"/>
        </w:rPr>
        <w:t xml:space="preserve"> </w:t>
      </w:r>
      <w:r>
        <w:rPr>
          <w:sz w:val="24"/>
        </w:rPr>
        <w:t>célú</w:t>
      </w:r>
      <w:r>
        <w:rPr>
          <w:spacing w:val="-1"/>
          <w:sz w:val="24"/>
        </w:rPr>
        <w:t xml:space="preserve"> </w:t>
      </w:r>
      <w:r>
        <w:rPr>
          <w:sz w:val="24"/>
        </w:rPr>
        <w:t>ügyintézés.</w:t>
      </w:r>
    </w:p>
    <w:p w:rsidR="004F0B1B" w:rsidRDefault="004F0B1B" w:rsidP="004F0B1B">
      <w:pPr>
        <w:pStyle w:val="Szvegtrzs"/>
      </w:pPr>
    </w:p>
    <w:p w:rsidR="004F0B1B" w:rsidRDefault="004F0B1B" w:rsidP="004F0B1B">
      <w:pPr>
        <w:pStyle w:val="Listaszerbekezds"/>
        <w:numPr>
          <w:ilvl w:val="0"/>
          <w:numId w:val="3"/>
        </w:numPr>
        <w:tabs>
          <w:tab w:val="left" w:pos="837"/>
        </w:tabs>
        <w:ind w:right="119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adatkezelés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jogalapja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elsődlegesen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személyes</w:t>
      </w:r>
      <w:r>
        <w:rPr>
          <w:spacing w:val="13"/>
          <w:sz w:val="24"/>
        </w:rPr>
        <w:t xml:space="preserve"> </w:t>
      </w:r>
      <w:r>
        <w:rPr>
          <w:sz w:val="24"/>
        </w:rPr>
        <w:t>adat</w:t>
      </w:r>
      <w:r>
        <w:rPr>
          <w:spacing w:val="14"/>
          <w:sz w:val="24"/>
        </w:rPr>
        <w:t xml:space="preserve"> </w:t>
      </w:r>
      <w:r>
        <w:rPr>
          <w:sz w:val="24"/>
        </w:rPr>
        <w:t>jogosultjának,</w:t>
      </w:r>
      <w:r>
        <w:rPr>
          <w:spacing w:val="13"/>
          <w:sz w:val="24"/>
        </w:rPr>
        <w:t xml:space="preserve"> </w:t>
      </w:r>
      <w:r>
        <w:rPr>
          <w:sz w:val="24"/>
        </w:rPr>
        <w:t>illetve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tör-</w:t>
      </w:r>
      <w:r>
        <w:rPr>
          <w:spacing w:val="-57"/>
          <w:sz w:val="24"/>
        </w:rPr>
        <w:t xml:space="preserve"> </w:t>
      </w:r>
      <w:r>
        <w:rPr>
          <w:sz w:val="24"/>
        </w:rPr>
        <w:t>vényes</w:t>
      </w:r>
      <w:r>
        <w:rPr>
          <w:spacing w:val="-2"/>
          <w:sz w:val="24"/>
        </w:rPr>
        <w:t xml:space="preserve"> </w:t>
      </w:r>
      <w:r>
        <w:rPr>
          <w:sz w:val="24"/>
        </w:rPr>
        <w:t>képviselőjének hozzájárulása.</w:t>
      </w:r>
    </w:p>
    <w:p w:rsidR="004F0B1B" w:rsidRDefault="004F0B1B" w:rsidP="004F0B1B">
      <w:pPr>
        <w:pStyle w:val="Szvegtrzs"/>
      </w:pPr>
    </w:p>
    <w:p w:rsidR="004F0B1B" w:rsidRDefault="004F0B1B" w:rsidP="004F0B1B">
      <w:pPr>
        <w:pStyle w:val="Cmsor3"/>
        <w:numPr>
          <w:ilvl w:val="0"/>
          <w:numId w:val="3"/>
        </w:numPr>
        <w:tabs>
          <w:tab w:val="left" w:pos="837"/>
        </w:tabs>
        <w:ind w:hanging="361"/>
        <w:rPr>
          <w:b w:val="0"/>
        </w:rPr>
      </w:pPr>
      <w:r>
        <w:t>Az</w:t>
      </w:r>
      <w:r>
        <w:rPr>
          <w:spacing w:val="-4"/>
        </w:rPr>
        <w:t xml:space="preserve"> </w:t>
      </w:r>
      <w:r>
        <w:t>adatkezelés</w:t>
      </w:r>
      <w:r>
        <w:rPr>
          <w:spacing w:val="-2"/>
        </w:rPr>
        <w:t xml:space="preserve"> </w:t>
      </w:r>
      <w:r>
        <w:t>terjedelme:</w:t>
      </w: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hanging="721"/>
        <w:rPr>
          <w:sz w:val="24"/>
        </w:rPr>
      </w:pPr>
      <w:r>
        <w:rPr>
          <w:sz w:val="24"/>
        </w:rPr>
        <w:t>felvételi</w:t>
      </w:r>
      <w:r>
        <w:rPr>
          <w:spacing w:val="-2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-1"/>
          <w:sz w:val="24"/>
        </w:rPr>
        <w:t xml:space="preserve"> </w:t>
      </w:r>
      <w:r>
        <w:rPr>
          <w:sz w:val="24"/>
        </w:rPr>
        <w:t>résztvevő</w:t>
      </w:r>
      <w:r>
        <w:rPr>
          <w:spacing w:val="-2"/>
          <w:sz w:val="24"/>
        </w:rPr>
        <w:t xml:space="preserve"> </w:t>
      </w:r>
      <w:r>
        <w:rPr>
          <w:sz w:val="24"/>
        </w:rPr>
        <w:t>neve, a</w:t>
      </w:r>
      <w:r>
        <w:rPr>
          <w:spacing w:val="-3"/>
          <w:sz w:val="24"/>
        </w:rPr>
        <w:t xml:space="preserve"> </w:t>
      </w:r>
      <w:r>
        <w:rPr>
          <w:sz w:val="24"/>
        </w:rPr>
        <w:t>tanuló</w:t>
      </w:r>
      <w:r>
        <w:rPr>
          <w:spacing w:val="-2"/>
          <w:sz w:val="24"/>
        </w:rPr>
        <w:t xml:space="preserve"> </w:t>
      </w:r>
      <w:r>
        <w:rPr>
          <w:sz w:val="24"/>
        </w:rPr>
        <w:t>oktatási</w:t>
      </w:r>
      <w:r>
        <w:rPr>
          <w:spacing w:val="-2"/>
          <w:sz w:val="24"/>
        </w:rPr>
        <w:t xml:space="preserve"> </w:t>
      </w:r>
      <w:r>
        <w:rPr>
          <w:sz w:val="24"/>
        </w:rPr>
        <w:t>azonosító</w:t>
      </w:r>
      <w:r>
        <w:rPr>
          <w:spacing w:val="-2"/>
          <w:sz w:val="24"/>
        </w:rPr>
        <w:t xml:space="preserve"> </w:t>
      </w:r>
      <w:r>
        <w:rPr>
          <w:sz w:val="24"/>
        </w:rPr>
        <w:t>száma</w:t>
      </w: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hanging="721"/>
        <w:rPr>
          <w:sz w:val="24"/>
        </w:rPr>
      </w:pPr>
      <w:r>
        <w:rPr>
          <w:sz w:val="24"/>
        </w:rPr>
        <w:t>felvételi</w:t>
      </w:r>
      <w:r>
        <w:rPr>
          <w:spacing w:val="-2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-1"/>
          <w:sz w:val="24"/>
        </w:rPr>
        <w:t xml:space="preserve"> </w:t>
      </w:r>
      <w:r>
        <w:rPr>
          <w:sz w:val="24"/>
        </w:rPr>
        <w:t>résztvevő</w:t>
      </w:r>
      <w:r>
        <w:rPr>
          <w:spacing w:val="-2"/>
          <w:sz w:val="24"/>
        </w:rPr>
        <w:t xml:space="preserve"> </w:t>
      </w:r>
      <w:r>
        <w:rPr>
          <w:sz w:val="24"/>
        </w:rPr>
        <w:t>születési</w:t>
      </w:r>
      <w:r>
        <w:rPr>
          <w:spacing w:val="-3"/>
          <w:sz w:val="24"/>
        </w:rPr>
        <w:t xml:space="preserve"> </w:t>
      </w:r>
      <w:r>
        <w:rPr>
          <w:sz w:val="24"/>
        </w:rPr>
        <w:t>helye és</w:t>
      </w:r>
      <w:r>
        <w:rPr>
          <w:spacing w:val="-3"/>
          <w:sz w:val="24"/>
        </w:rPr>
        <w:t xml:space="preserve"> </w:t>
      </w:r>
      <w:r>
        <w:rPr>
          <w:sz w:val="24"/>
        </w:rPr>
        <w:t>ideje,</w:t>
      </w: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hanging="721"/>
        <w:rPr>
          <w:sz w:val="24"/>
        </w:rPr>
      </w:pPr>
      <w:r>
        <w:rPr>
          <w:sz w:val="24"/>
        </w:rPr>
        <w:t>felvételi</w:t>
      </w:r>
      <w:r>
        <w:rPr>
          <w:spacing w:val="-3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-1"/>
          <w:sz w:val="24"/>
        </w:rPr>
        <w:t xml:space="preserve"> </w:t>
      </w:r>
      <w:r>
        <w:rPr>
          <w:sz w:val="24"/>
        </w:rPr>
        <w:t>résztvevő</w:t>
      </w:r>
      <w:r>
        <w:rPr>
          <w:spacing w:val="-2"/>
          <w:sz w:val="24"/>
        </w:rPr>
        <w:t xml:space="preserve"> </w:t>
      </w:r>
      <w:r>
        <w:rPr>
          <w:sz w:val="24"/>
        </w:rPr>
        <w:t>lakcíme,</w:t>
      </w:r>
      <w:r>
        <w:rPr>
          <w:spacing w:val="-2"/>
          <w:sz w:val="24"/>
        </w:rPr>
        <w:t xml:space="preserve"> </w:t>
      </w:r>
      <w:r>
        <w:rPr>
          <w:sz w:val="24"/>
        </w:rPr>
        <w:t>tartózkodási</w:t>
      </w:r>
      <w:r>
        <w:rPr>
          <w:spacing w:val="-2"/>
          <w:sz w:val="24"/>
        </w:rPr>
        <w:t xml:space="preserve"> </w:t>
      </w:r>
      <w:r>
        <w:rPr>
          <w:sz w:val="24"/>
        </w:rPr>
        <w:t>helye,</w:t>
      </w: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hanging="721"/>
        <w:rPr>
          <w:sz w:val="24"/>
        </w:rPr>
      </w:pPr>
      <w:r>
        <w:rPr>
          <w:sz w:val="24"/>
        </w:rPr>
        <w:t>választott</w:t>
      </w:r>
      <w:r>
        <w:rPr>
          <w:spacing w:val="-3"/>
          <w:sz w:val="24"/>
        </w:rPr>
        <w:t xml:space="preserve"> </w:t>
      </w:r>
      <w:r>
        <w:rPr>
          <w:sz w:val="24"/>
        </w:rPr>
        <w:t>évfolyam,</w:t>
      </w:r>
    </w:p>
    <w:p w:rsidR="004F0B1B" w:rsidRDefault="004F0B1B" w:rsidP="004F0B1B">
      <w:pPr>
        <w:rPr>
          <w:sz w:val="24"/>
        </w:rPr>
        <w:sectPr w:rsidR="004F0B1B">
          <w:pgSz w:w="11910" w:h="16840"/>
          <w:pgMar w:top="1320" w:right="1300" w:bottom="1200" w:left="1300" w:header="0" w:footer="1019" w:gutter="0"/>
          <w:cols w:space="708"/>
        </w:sectPr>
      </w:pP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spacing w:before="77"/>
        <w:ind w:right="117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képzésre</w:t>
      </w:r>
      <w:r>
        <w:rPr>
          <w:spacing w:val="-11"/>
          <w:sz w:val="24"/>
        </w:rPr>
        <w:t xml:space="preserve"> </w:t>
      </w:r>
      <w:r>
        <w:rPr>
          <w:sz w:val="24"/>
        </w:rPr>
        <w:t>való</w:t>
      </w:r>
      <w:r>
        <w:rPr>
          <w:spacing w:val="-10"/>
          <w:sz w:val="24"/>
        </w:rPr>
        <w:t xml:space="preserve"> </w:t>
      </w:r>
      <w:r>
        <w:rPr>
          <w:sz w:val="24"/>
        </w:rPr>
        <w:t>felvétel</w:t>
      </w:r>
      <w:r>
        <w:rPr>
          <w:spacing w:val="-11"/>
          <w:sz w:val="24"/>
        </w:rPr>
        <w:t xml:space="preserve"> </w:t>
      </w:r>
      <w:r>
        <w:rPr>
          <w:sz w:val="24"/>
        </w:rPr>
        <w:t>során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felvételi</w:t>
      </w:r>
      <w:r>
        <w:rPr>
          <w:spacing w:val="-9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-9"/>
          <w:sz w:val="24"/>
        </w:rPr>
        <w:t xml:space="preserve"> </w:t>
      </w:r>
      <w:r>
        <w:rPr>
          <w:sz w:val="24"/>
        </w:rPr>
        <w:t>résztvevő</w:t>
      </w:r>
      <w:r>
        <w:rPr>
          <w:spacing w:val="-8"/>
          <w:sz w:val="24"/>
        </w:rPr>
        <w:t xml:space="preserve"> </w:t>
      </w:r>
      <w:r>
        <w:rPr>
          <w:sz w:val="24"/>
        </w:rPr>
        <w:t>testvéreire,</w:t>
      </w:r>
      <w:r>
        <w:rPr>
          <w:spacing w:val="-10"/>
          <w:sz w:val="24"/>
        </w:rPr>
        <w:t xml:space="preserve"> </w:t>
      </w:r>
      <w:r w:rsidR="00F15523">
        <w:rPr>
          <w:sz w:val="24"/>
        </w:rPr>
        <w:t>féltest</w:t>
      </w:r>
      <w:r>
        <w:rPr>
          <w:sz w:val="24"/>
        </w:rPr>
        <w:t>véreire</w:t>
      </w:r>
      <w:r>
        <w:rPr>
          <w:spacing w:val="-2"/>
          <w:sz w:val="24"/>
        </w:rPr>
        <w:t xml:space="preserve"> </w:t>
      </w:r>
      <w:r>
        <w:rPr>
          <w:sz w:val="24"/>
        </w:rPr>
        <w:t>vonatkozó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2"/>
          <w:sz w:val="24"/>
        </w:rPr>
        <w:t xml:space="preserve"> </w:t>
      </w:r>
      <w:r>
        <w:rPr>
          <w:sz w:val="24"/>
        </w:rPr>
        <w:t>(név, életkor, nem),</w:t>
      </w: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hanging="721"/>
        <w:rPr>
          <w:sz w:val="24"/>
        </w:rPr>
      </w:pPr>
      <w:r>
        <w:rPr>
          <w:sz w:val="24"/>
        </w:rPr>
        <w:t>felvételi</w:t>
      </w:r>
      <w:r>
        <w:rPr>
          <w:spacing w:val="-3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-2"/>
          <w:sz w:val="24"/>
        </w:rPr>
        <w:t xml:space="preserve"> </w:t>
      </w:r>
      <w:r>
        <w:rPr>
          <w:sz w:val="24"/>
        </w:rPr>
        <w:t>résztvevő</w:t>
      </w:r>
      <w:r>
        <w:rPr>
          <w:spacing w:val="-3"/>
          <w:sz w:val="24"/>
        </w:rPr>
        <w:t xml:space="preserve"> </w:t>
      </w:r>
      <w:r>
        <w:rPr>
          <w:sz w:val="24"/>
        </w:rPr>
        <w:t>törvényes</w:t>
      </w:r>
      <w:r>
        <w:rPr>
          <w:spacing w:val="-3"/>
          <w:sz w:val="24"/>
        </w:rPr>
        <w:t xml:space="preserve"> </w:t>
      </w:r>
      <w:r>
        <w:rPr>
          <w:sz w:val="24"/>
        </w:rPr>
        <w:t>képviselőjének/képviselőinek</w:t>
      </w:r>
      <w:r>
        <w:rPr>
          <w:spacing w:val="-2"/>
          <w:sz w:val="24"/>
        </w:rPr>
        <w:t xml:space="preserve"> </w:t>
      </w:r>
      <w:r>
        <w:rPr>
          <w:sz w:val="24"/>
        </w:rPr>
        <w:t>neve,</w:t>
      </w: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right="119"/>
        <w:rPr>
          <w:sz w:val="24"/>
        </w:rPr>
      </w:pPr>
      <w:r>
        <w:rPr>
          <w:sz w:val="24"/>
        </w:rPr>
        <w:t>felvételi</w:t>
      </w:r>
      <w:r>
        <w:rPr>
          <w:spacing w:val="8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11"/>
          <w:sz w:val="24"/>
        </w:rPr>
        <w:t xml:space="preserve"> </w:t>
      </w:r>
      <w:r>
        <w:rPr>
          <w:sz w:val="24"/>
        </w:rPr>
        <w:t>résztvevő</w:t>
      </w:r>
      <w:r>
        <w:rPr>
          <w:spacing w:val="8"/>
          <w:sz w:val="24"/>
        </w:rPr>
        <w:t xml:space="preserve"> </w:t>
      </w:r>
      <w:r>
        <w:rPr>
          <w:sz w:val="24"/>
        </w:rPr>
        <w:t>törvényes</w:t>
      </w:r>
      <w:r>
        <w:rPr>
          <w:spacing w:val="8"/>
          <w:sz w:val="24"/>
        </w:rPr>
        <w:t xml:space="preserve"> </w:t>
      </w:r>
      <w:r>
        <w:rPr>
          <w:sz w:val="24"/>
        </w:rPr>
        <w:t>képviselőjének/képviselőinek</w:t>
      </w:r>
      <w:r>
        <w:rPr>
          <w:spacing w:val="8"/>
          <w:sz w:val="24"/>
        </w:rPr>
        <w:t xml:space="preserve"> </w:t>
      </w:r>
      <w:r>
        <w:rPr>
          <w:sz w:val="24"/>
        </w:rPr>
        <w:t>lakcíme,</w:t>
      </w:r>
      <w:r>
        <w:rPr>
          <w:spacing w:val="-57"/>
          <w:sz w:val="24"/>
        </w:rPr>
        <w:t xml:space="preserve"> </w:t>
      </w:r>
      <w:r>
        <w:rPr>
          <w:sz w:val="24"/>
        </w:rPr>
        <w:t>tartózkodási</w:t>
      </w:r>
      <w:r>
        <w:rPr>
          <w:spacing w:val="-2"/>
          <w:sz w:val="24"/>
        </w:rPr>
        <w:t xml:space="preserve"> </w:t>
      </w:r>
      <w:r>
        <w:rPr>
          <w:sz w:val="24"/>
        </w:rPr>
        <w:t>helye,</w:t>
      </w: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right="119"/>
        <w:rPr>
          <w:sz w:val="24"/>
        </w:rPr>
      </w:pPr>
      <w:r>
        <w:rPr>
          <w:sz w:val="24"/>
        </w:rPr>
        <w:t>felvételi</w:t>
      </w:r>
      <w:r>
        <w:rPr>
          <w:spacing w:val="2"/>
          <w:sz w:val="24"/>
        </w:rPr>
        <w:t xml:space="preserve"> </w:t>
      </w:r>
      <w:r>
        <w:rPr>
          <w:sz w:val="24"/>
        </w:rPr>
        <w:t>eljárásban</w:t>
      </w:r>
      <w:r>
        <w:rPr>
          <w:spacing w:val="4"/>
          <w:sz w:val="24"/>
        </w:rPr>
        <w:t xml:space="preserve"> </w:t>
      </w:r>
      <w:r>
        <w:rPr>
          <w:sz w:val="24"/>
        </w:rPr>
        <w:t>résztvevő</w:t>
      </w:r>
      <w:r>
        <w:rPr>
          <w:spacing w:val="1"/>
          <w:sz w:val="24"/>
        </w:rPr>
        <w:t xml:space="preserve"> </w:t>
      </w:r>
      <w:r>
        <w:rPr>
          <w:sz w:val="24"/>
        </w:rPr>
        <w:t>törvényes</w:t>
      </w:r>
      <w:r>
        <w:rPr>
          <w:spacing w:val="2"/>
          <w:sz w:val="24"/>
        </w:rPr>
        <w:t xml:space="preserve"> </w:t>
      </w:r>
      <w:r>
        <w:rPr>
          <w:sz w:val="24"/>
        </w:rPr>
        <w:t>képviselőjének/képviselőinek</w:t>
      </w:r>
      <w:r>
        <w:rPr>
          <w:spacing w:val="3"/>
          <w:sz w:val="24"/>
        </w:rPr>
        <w:t xml:space="preserve"> </w:t>
      </w:r>
      <w:r w:rsidR="00F15523">
        <w:rPr>
          <w:sz w:val="24"/>
        </w:rPr>
        <w:t>elérhető</w:t>
      </w:r>
      <w:r>
        <w:rPr>
          <w:sz w:val="24"/>
        </w:rPr>
        <w:t>sége,</w:t>
      </w:r>
      <w:r>
        <w:rPr>
          <w:spacing w:val="-1"/>
          <w:sz w:val="24"/>
        </w:rPr>
        <w:t xml:space="preserve"> </w:t>
      </w:r>
      <w:r>
        <w:rPr>
          <w:sz w:val="24"/>
        </w:rPr>
        <w:t>értesítési</w:t>
      </w:r>
      <w:r>
        <w:rPr>
          <w:spacing w:val="-2"/>
          <w:sz w:val="24"/>
        </w:rPr>
        <w:t xml:space="preserve"> </w:t>
      </w:r>
      <w:r>
        <w:rPr>
          <w:sz w:val="24"/>
        </w:rPr>
        <w:t>címe,</w:t>
      </w:r>
      <w:r>
        <w:rPr>
          <w:spacing w:val="-1"/>
          <w:sz w:val="24"/>
        </w:rPr>
        <w:t xml:space="preserve"> </w:t>
      </w:r>
      <w:r>
        <w:rPr>
          <w:sz w:val="24"/>
        </w:rPr>
        <w:t>értesítési</w:t>
      </w:r>
      <w:r>
        <w:rPr>
          <w:spacing w:val="1"/>
          <w:sz w:val="24"/>
        </w:rPr>
        <w:t xml:space="preserve"> </w:t>
      </w:r>
      <w:r>
        <w:rPr>
          <w:sz w:val="24"/>
        </w:rPr>
        <w:t>telefonszám, értesítési email</w:t>
      </w:r>
      <w:r>
        <w:rPr>
          <w:spacing w:val="-1"/>
          <w:sz w:val="24"/>
        </w:rPr>
        <w:t xml:space="preserve"> </w:t>
      </w:r>
      <w:r>
        <w:rPr>
          <w:sz w:val="24"/>
        </w:rPr>
        <w:t>cím),</w:t>
      </w: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képzésre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felvétel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családi</w:t>
      </w:r>
      <w:r>
        <w:rPr>
          <w:spacing w:val="-1"/>
          <w:sz w:val="24"/>
        </w:rPr>
        <w:t xml:space="preserve"> </w:t>
      </w:r>
      <w:r>
        <w:rPr>
          <w:sz w:val="24"/>
        </w:rPr>
        <w:t>fotó csatolása,</w:t>
      </w: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hanging="721"/>
        <w:rPr>
          <w:sz w:val="24"/>
        </w:rPr>
      </w:pPr>
      <w:r>
        <w:rPr>
          <w:sz w:val="24"/>
        </w:rPr>
        <w:t>(korábbi)</w:t>
      </w:r>
      <w:r>
        <w:rPr>
          <w:spacing w:val="-2"/>
          <w:sz w:val="24"/>
        </w:rPr>
        <w:t xml:space="preserve"> </w:t>
      </w:r>
      <w:r>
        <w:rPr>
          <w:sz w:val="24"/>
        </w:rPr>
        <w:t>köznevelési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</w:t>
      </w:r>
      <w:r>
        <w:rPr>
          <w:spacing w:val="-2"/>
          <w:sz w:val="24"/>
        </w:rPr>
        <w:t xml:space="preserve"> </w:t>
      </w:r>
      <w:r>
        <w:rPr>
          <w:sz w:val="24"/>
        </w:rPr>
        <w:t>neve,</w:t>
      </w:r>
      <w:r>
        <w:rPr>
          <w:spacing w:val="-1"/>
          <w:sz w:val="24"/>
        </w:rPr>
        <w:t xml:space="preserve"> </w:t>
      </w: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azonosítója,</w:t>
      </w:r>
      <w:r>
        <w:rPr>
          <w:spacing w:val="-1"/>
          <w:sz w:val="24"/>
        </w:rPr>
        <w:t xml:space="preserve"> </w:t>
      </w:r>
      <w:r>
        <w:rPr>
          <w:sz w:val="24"/>
        </w:rPr>
        <w:t>székhelyének címe</w:t>
      </w: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hanging="721"/>
        <w:rPr>
          <w:sz w:val="24"/>
        </w:rPr>
      </w:pPr>
      <w:r>
        <w:rPr>
          <w:sz w:val="24"/>
        </w:rPr>
        <w:t>(korábbi)</w:t>
      </w:r>
      <w:r>
        <w:rPr>
          <w:spacing w:val="-2"/>
          <w:sz w:val="24"/>
        </w:rPr>
        <w:t xml:space="preserve"> </w:t>
      </w:r>
      <w:r>
        <w:rPr>
          <w:sz w:val="24"/>
        </w:rPr>
        <w:t>köznevelési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intézmény,</w:t>
      </w:r>
      <w:r>
        <w:rPr>
          <w:spacing w:val="-2"/>
          <w:sz w:val="24"/>
        </w:rPr>
        <w:t xml:space="preserve"> </w:t>
      </w:r>
      <w:r>
        <w:rPr>
          <w:sz w:val="24"/>
        </w:rPr>
        <w:t>illetve</w:t>
      </w:r>
      <w:r>
        <w:rPr>
          <w:spacing w:val="-1"/>
          <w:sz w:val="24"/>
        </w:rPr>
        <w:t xml:space="preserve"> </w:t>
      </w:r>
      <w:r>
        <w:rPr>
          <w:sz w:val="24"/>
        </w:rPr>
        <w:t>tanulmányok</w:t>
      </w:r>
      <w:r>
        <w:rPr>
          <w:spacing w:val="-1"/>
          <w:sz w:val="24"/>
        </w:rPr>
        <w:t xml:space="preserve"> </w:t>
      </w:r>
      <w:r>
        <w:rPr>
          <w:sz w:val="24"/>
        </w:rPr>
        <w:t>szöveges</w:t>
      </w:r>
      <w:r>
        <w:rPr>
          <w:spacing w:val="-3"/>
          <w:sz w:val="24"/>
        </w:rPr>
        <w:t xml:space="preserve"> </w:t>
      </w:r>
      <w:r>
        <w:rPr>
          <w:sz w:val="24"/>
        </w:rPr>
        <w:t>értékelése,</w:t>
      </w:r>
    </w:p>
    <w:p w:rsidR="004F0B1B" w:rsidRDefault="004F0B1B" w:rsidP="004F0B1B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right="117"/>
        <w:rPr>
          <w:sz w:val="24"/>
        </w:rPr>
      </w:pPr>
      <w:r>
        <w:rPr>
          <w:sz w:val="24"/>
        </w:rPr>
        <w:t>(korábbi</w:t>
      </w:r>
      <w:r>
        <w:rPr>
          <w:spacing w:val="10"/>
          <w:sz w:val="24"/>
        </w:rPr>
        <w:t xml:space="preserve"> </w:t>
      </w:r>
      <w:r>
        <w:rPr>
          <w:sz w:val="24"/>
        </w:rPr>
        <w:t>jogviszonyban</w:t>
      </w:r>
      <w:r>
        <w:rPr>
          <w:spacing w:val="15"/>
          <w:sz w:val="24"/>
        </w:rPr>
        <w:t xml:space="preserve"> </w:t>
      </w:r>
      <w:r>
        <w:rPr>
          <w:sz w:val="24"/>
        </w:rPr>
        <w:t>a)</w:t>
      </w:r>
      <w:r>
        <w:rPr>
          <w:spacing w:val="11"/>
          <w:sz w:val="24"/>
        </w:rPr>
        <w:t xml:space="preserve"> </w:t>
      </w:r>
      <w:r>
        <w:rPr>
          <w:sz w:val="24"/>
        </w:rPr>
        <w:t>tanuló</w:t>
      </w:r>
      <w:r>
        <w:rPr>
          <w:spacing w:val="10"/>
          <w:sz w:val="24"/>
        </w:rPr>
        <w:t xml:space="preserve"> </w:t>
      </w:r>
      <w:r>
        <w:rPr>
          <w:sz w:val="24"/>
        </w:rPr>
        <w:t>számára</w:t>
      </w:r>
      <w:r>
        <w:rPr>
          <w:spacing w:val="9"/>
          <w:sz w:val="24"/>
        </w:rPr>
        <w:t xml:space="preserve"> </w:t>
      </w:r>
      <w:r>
        <w:rPr>
          <w:sz w:val="24"/>
        </w:rPr>
        <w:t>kiállított</w:t>
      </w:r>
      <w:r>
        <w:rPr>
          <w:spacing w:val="11"/>
          <w:sz w:val="24"/>
        </w:rPr>
        <w:t xml:space="preserve"> </w:t>
      </w:r>
      <w:r>
        <w:rPr>
          <w:sz w:val="24"/>
        </w:rPr>
        <w:t>bizonyítvány</w:t>
      </w:r>
      <w:r>
        <w:rPr>
          <w:spacing w:val="10"/>
          <w:sz w:val="24"/>
        </w:rPr>
        <w:t xml:space="preserve"> </w:t>
      </w:r>
      <w:r>
        <w:rPr>
          <w:sz w:val="24"/>
        </w:rPr>
        <w:t>száma,</w:t>
      </w:r>
      <w:r>
        <w:rPr>
          <w:spacing w:val="14"/>
          <w:sz w:val="24"/>
        </w:rPr>
        <w:t xml:space="preserve"> </w:t>
      </w:r>
      <w:r>
        <w:rPr>
          <w:sz w:val="24"/>
        </w:rPr>
        <w:t>és</w:t>
      </w:r>
      <w:r>
        <w:rPr>
          <w:spacing w:val="10"/>
          <w:sz w:val="24"/>
        </w:rPr>
        <w:t xml:space="preserve"> </w:t>
      </w:r>
      <w:r w:rsidR="00F15523">
        <w:rPr>
          <w:sz w:val="24"/>
        </w:rPr>
        <w:t>ér</w:t>
      </w:r>
      <w:r>
        <w:rPr>
          <w:sz w:val="24"/>
        </w:rPr>
        <w:t>tékelése.</w:t>
      </w:r>
    </w:p>
    <w:p w:rsidR="004F0B1B" w:rsidRDefault="004F0B1B" w:rsidP="00F15523">
      <w:pPr>
        <w:pStyle w:val="Listaszerbekezds"/>
        <w:numPr>
          <w:ilvl w:val="1"/>
          <w:numId w:val="3"/>
        </w:numPr>
        <w:tabs>
          <w:tab w:val="left" w:pos="1556"/>
          <w:tab w:val="left" w:pos="1557"/>
        </w:tabs>
        <w:ind w:right="-46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tanuló</w:t>
      </w:r>
      <w:r>
        <w:rPr>
          <w:spacing w:val="-6"/>
          <w:sz w:val="24"/>
        </w:rPr>
        <w:t xml:space="preserve"> </w:t>
      </w:r>
      <w:r>
        <w:rPr>
          <w:sz w:val="24"/>
        </w:rPr>
        <w:t>sajátos</w:t>
      </w:r>
      <w:r>
        <w:rPr>
          <w:spacing w:val="-6"/>
          <w:sz w:val="24"/>
        </w:rPr>
        <w:t xml:space="preserve"> </w:t>
      </w:r>
      <w:r>
        <w:rPr>
          <w:sz w:val="24"/>
        </w:rPr>
        <w:t>nevelési</w:t>
      </w:r>
      <w:r>
        <w:rPr>
          <w:spacing w:val="-6"/>
          <w:sz w:val="24"/>
        </w:rPr>
        <w:t xml:space="preserve"> </w:t>
      </w:r>
      <w:r>
        <w:rPr>
          <w:sz w:val="24"/>
        </w:rPr>
        <w:t>igényére,</w:t>
      </w:r>
      <w:r>
        <w:rPr>
          <w:spacing w:val="-4"/>
          <w:sz w:val="24"/>
        </w:rPr>
        <w:t xml:space="preserve"> </w:t>
      </w:r>
      <w:r>
        <w:rPr>
          <w:sz w:val="24"/>
        </w:rPr>
        <w:t>beilleszkedési,</w:t>
      </w:r>
      <w:r>
        <w:rPr>
          <w:spacing w:val="-6"/>
          <w:sz w:val="24"/>
        </w:rPr>
        <w:t xml:space="preserve"> </w:t>
      </w:r>
      <w:r>
        <w:rPr>
          <w:sz w:val="24"/>
        </w:rPr>
        <w:t>tanulási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magatartási</w:t>
      </w:r>
      <w:r>
        <w:rPr>
          <w:spacing w:val="-6"/>
          <w:sz w:val="24"/>
        </w:rPr>
        <w:t xml:space="preserve"> </w:t>
      </w:r>
      <w:r w:rsidR="00F15523">
        <w:rPr>
          <w:sz w:val="24"/>
        </w:rPr>
        <w:t>nehéz</w:t>
      </w:r>
      <w:r>
        <w:rPr>
          <w:sz w:val="24"/>
        </w:rPr>
        <w:t>ségére</w:t>
      </w:r>
      <w:r>
        <w:rPr>
          <w:spacing w:val="-3"/>
          <w:sz w:val="24"/>
        </w:rPr>
        <w:t xml:space="preserve"> </w:t>
      </w:r>
      <w:r>
        <w:rPr>
          <w:sz w:val="24"/>
        </w:rPr>
        <w:t>vonatkozó adat;</w:t>
      </w:r>
    </w:p>
    <w:p w:rsidR="004F0B1B" w:rsidRDefault="004F0B1B" w:rsidP="004F0B1B">
      <w:pPr>
        <w:pStyle w:val="Szvegtrzs"/>
        <w:spacing w:before="1"/>
      </w:pPr>
    </w:p>
    <w:p w:rsidR="004F0B1B" w:rsidRDefault="00F15523" w:rsidP="004F0B1B">
      <w:pPr>
        <w:pStyle w:val="Listaszerbekezds"/>
        <w:numPr>
          <w:ilvl w:val="0"/>
          <w:numId w:val="3"/>
        </w:numPr>
        <w:tabs>
          <w:tab w:val="left" w:pos="837"/>
        </w:tabs>
        <w:ind w:right="122"/>
        <w:jc w:val="both"/>
        <w:rPr>
          <w:sz w:val="24"/>
        </w:rPr>
      </w:pPr>
      <w:r>
        <w:rPr>
          <w:sz w:val="24"/>
        </w:rPr>
        <w:t>Az SZSZCTFG</w:t>
      </w:r>
      <w:r w:rsidR="004F0B1B">
        <w:rPr>
          <w:sz w:val="24"/>
        </w:rPr>
        <w:t xml:space="preserve"> a személyes adat jogosultja, illetve törvényes</w:t>
      </w:r>
      <w:r>
        <w:rPr>
          <w:sz w:val="24"/>
        </w:rPr>
        <w:t xml:space="preserve"> képviselője által megadott sze</w:t>
      </w:r>
      <w:r w:rsidR="004F0B1B">
        <w:rPr>
          <w:sz w:val="24"/>
        </w:rPr>
        <w:t>mélyes</w:t>
      </w:r>
      <w:r w:rsidR="004F0B1B">
        <w:rPr>
          <w:spacing w:val="-2"/>
          <w:sz w:val="24"/>
        </w:rPr>
        <w:t xml:space="preserve"> </w:t>
      </w:r>
      <w:r w:rsidR="004F0B1B">
        <w:rPr>
          <w:sz w:val="24"/>
        </w:rPr>
        <w:t>adatokat csak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az</w:t>
      </w:r>
      <w:r w:rsidR="004F0B1B">
        <w:rPr>
          <w:spacing w:val="1"/>
          <w:sz w:val="24"/>
        </w:rPr>
        <w:t xml:space="preserve"> </w:t>
      </w:r>
      <w:r w:rsidR="004F0B1B">
        <w:rPr>
          <w:sz w:val="24"/>
        </w:rPr>
        <w:t>alábbi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esetben</w:t>
      </w:r>
      <w:r w:rsidR="004F0B1B">
        <w:rPr>
          <w:spacing w:val="2"/>
          <w:sz w:val="24"/>
        </w:rPr>
        <w:t xml:space="preserve"> </w:t>
      </w:r>
      <w:r w:rsidR="004F0B1B">
        <w:rPr>
          <w:b/>
          <w:sz w:val="24"/>
        </w:rPr>
        <w:t>továbbítja</w:t>
      </w:r>
      <w:r w:rsidR="004F0B1B">
        <w:rPr>
          <w:b/>
          <w:spacing w:val="-1"/>
          <w:sz w:val="24"/>
        </w:rPr>
        <w:t xml:space="preserve"> </w:t>
      </w:r>
      <w:r w:rsidR="004F0B1B">
        <w:rPr>
          <w:sz w:val="24"/>
        </w:rPr>
        <w:t>másik személy</w:t>
      </w:r>
      <w:r w:rsidR="004F0B1B">
        <w:rPr>
          <w:spacing w:val="-1"/>
          <w:sz w:val="24"/>
        </w:rPr>
        <w:t xml:space="preserve"> </w:t>
      </w:r>
      <w:r w:rsidR="004F0B1B">
        <w:rPr>
          <w:sz w:val="24"/>
        </w:rPr>
        <w:t>számára:</w:t>
      </w:r>
    </w:p>
    <w:p w:rsidR="004F0B1B" w:rsidRDefault="004F0B1B" w:rsidP="004F0B1B">
      <w:pPr>
        <w:pStyle w:val="Listaszerbekezds"/>
        <w:numPr>
          <w:ilvl w:val="0"/>
          <w:numId w:val="2"/>
        </w:numPr>
        <w:tabs>
          <w:tab w:val="left" w:pos="1197"/>
        </w:tabs>
        <w:ind w:right="114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személyes</w:t>
      </w:r>
      <w:r>
        <w:rPr>
          <w:spacing w:val="-3"/>
          <w:sz w:val="24"/>
        </w:rPr>
        <w:t xml:space="preserve"> </w:t>
      </w:r>
      <w:r>
        <w:rPr>
          <w:sz w:val="24"/>
        </w:rPr>
        <w:t>adat</w:t>
      </w:r>
      <w:r>
        <w:rPr>
          <w:spacing w:val="-3"/>
          <w:sz w:val="24"/>
        </w:rPr>
        <w:t xml:space="preserve"> </w:t>
      </w:r>
      <w:r>
        <w:rPr>
          <w:sz w:val="24"/>
        </w:rPr>
        <w:t>jogosultja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személyes</w:t>
      </w:r>
      <w:r>
        <w:rPr>
          <w:spacing w:val="-3"/>
          <w:sz w:val="24"/>
        </w:rPr>
        <w:t xml:space="preserve"> </w:t>
      </w:r>
      <w:r>
        <w:rPr>
          <w:sz w:val="24"/>
        </w:rPr>
        <w:t>adat</w:t>
      </w:r>
      <w:r>
        <w:rPr>
          <w:spacing w:val="-4"/>
          <w:sz w:val="24"/>
        </w:rPr>
        <w:t xml:space="preserve"> </w:t>
      </w:r>
      <w:r>
        <w:rPr>
          <w:sz w:val="24"/>
        </w:rPr>
        <w:t>továbbítására</w:t>
      </w:r>
      <w:r>
        <w:rPr>
          <w:spacing w:val="-6"/>
          <w:sz w:val="24"/>
        </w:rPr>
        <w:t xml:space="preserve"> </w:t>
      </w:r>
      <w:r>
        <w:rPr>
          <w:sz w:val="24"/>
        </w:rPr>
        <w:t>félreérthetetlen</w:t>
      </w:r>
      <w:r>
        <w:rPr>
          <w:spacing w:val="-5"/>
          <w:sz w:val="24"/>
        </w:rPr>
        <w:t xml:space="preserve"> </w:t>
      </w:r>
      <w:r w:rsidR="00F15523">
        <w:rPr>
          <w:sz w:val="24"/>
        </w:rPr>
        <w:t>hozzájá</w:t>
      </w:r>
      <w:r>
        <w:rPr>
          <w:sz w:val="24"/>
        </w:rPr>
        <w:t>rulását</w:t>
      </w:r>
      <w:r>
        <w:rPr>
          <w:spacing w:val="-1"/>
          <w:sz w:val="24"/>
        </w:rPr>
        <w:t xml:space="preserve"> </w:t>
      </w:r>
      <w:r>
        <w:rPr>
          <w:sz w:val="24"/>
        </w:rPr>
        <w:t>adta; vagy</w:t>
      </w:r>
    </w:p>
    <w:p w:rsidR="004F0B1B" w:rsidRDefault="004F0B1B" w:rsidP="004F0B1B">
      <w:pPr>
        <w:pStyle w:val="Listaszerbekezds"/>
        <w:numPr>
          <w:ilvl w:val="0"/>
          <w:numId w:val="2"/>
        </w:numPr>
        <w:tabs>
          <w:tab w:val="left" w:pos="1197"/>
        </w:tabs>
        <w:ind w:right="116"/>
        <w:jc w:val="both"/>
        <w:rPr>
          <w:sz w:val="24"/>
        </w:rPr>
      </w:pPr>
      <w:r>
        <w:rPr>
          <w:sz w:val="24"/>
        </w:rPr>
        <w:t xml:space="preserve">jogi kötelezettség </w:t>
      </w:r>
      <w:r w:rsidR="00F15523">
        <w:rPr>
          <w:sz w:val="24"/>
        </w:rPr>
        <w:t>teljesítése jogcímén az SZSZCTFG</w:t>
      </w:r>
      <w:r>
        <w:rPr>
          <w:sz w:val="24"/>
        </w:rPr>
        <w:t xml:space="preserve"> sz</w:t>
      </w:r>
      <w:r w:rsidR="00F15523">
        <w:rPr>
          <w:sz w:val="24"/>
        </w:rPr>
        <w:t>ámára az adattovábbítást jogsza</w:t>
      </w:r>
      <w:r>
        <w:rPr>
          <w:sz w:val="24"/>
        </w:rPr>
        <w:t>bály írja elő, illetve törvény által büntetendő, jogsértő cselekmény elkövetésének</w:t>
      </w:r>
      <w:r>
        <w:rPr>
          <w:spacing w:val="1"/>
          <w:sz w:val="24"/>
        </w:rPr>
        <w:t xml:space="preserve"> </w:t>
      </w:r>
      <w:r>
        <w:rPr>
          <w:sz w:val="24"/>
        </w:rPr>
        <w:t>lehetősége felmerülésével a személyes adat tovább</w:t>
      </w:r>
      <w:r w:rsidR="00F15523">
        <w:rPr>
          <w:sz w:val="24"/>
        </w:rPr>
        <w:t>ítását hatóság, bíróság megkere</w:t>
      </w:r>
      <w:r>
        <w:rPr>
          <w:sz w:val="24"/>
        </w:rPr>
        <w:t>sése</w:t>
      </w:r>
      <w:r>
        <w:rPr>
          <w:spacing w:val="-2"/>
          <w:sz w:val="24"/>
        </w:rPr>
        <w:t xml:space="preserve"> </w:t>
      </w:r>
      <w:r>
        <w:rPr>
          <w:sz w:val="24"/>
        </w:rPr>
        <w:t>tartalmazza,</w:t>
      </w:r>
    </w:p>
    <w:p w:rsidR="004F0B1B" w:rsidRDefault="004F0B1B" w:rsidP="004F0B1B">
      <w:pPr>
        <w:pStyle w:val="Listaszerbekezds"/>
        <w:numPr>
          <w:ilvl w:val="0"/>
          <w:numId w:val="2"/>
        </w:numPr>
        <w:tabs>
          <w:tab w:val="left" w:pos="1197"/>
        </w:tabs>
        <w:ind w:right="120"/>
        <w:jc w:val="both"/>
        <w:rPr>
          <w:sz w:val="24"/>
        </w:rPr>
      </w:pPr>
      <w:r>
        <w:rPr>
          <w:sz w:val="24"/>
        </w:rPr>
        <w:t>adatfeldolgozónak vagy egyéb adatkezelőnek szerződés keretében, szerződésből</w:t>
      </w:r>
      <w:r>
        <w:rPr>
          <w:spacing w:val="1"/>
          <w:sz w:val="24"/>
        </w:rPr>
        <w:t xml:space="preserve"> </w:t>
      </w:r>
      <w:r>
        <w:rPr>
          <w:sz w:val="24"/>
        </w:rPr>
        <w:t>eredő</w:t>
      </w:r>
      <w:r>
        <w:rPr>
          <w:spacing w:val="-1"/>
          <w:sz w:val="24"/>
        </w:rPr>
        <w:t xml:space="preserve"> </w:t>
      </w:r>
      <w:r>
        <w:rPr>
          <w:sz w:val="24"/>
        </w:rPr>
        <w:t>kötelezettsége</w:t>
      </w:r>
      <w:r>
        <w:rPr>
          <w:spacing w:val="-1"/>
          <w:sz w:val="24"/>
        </w:rPr>
        <w:t xml:space="preserve"> </w:t>
      </w:r>
      <w:r>
        <w:rPr>
          <w:sz w:val="24"/>
        </w:rPr>
        <w:t>teljesítéséhez</w:t>
      </w:r>
      <w:r>
        <w:rPr>
          <w:spacing w:val="-2"/>
          <w:sz w:val="24"/>
        </w:rPr>
        <w:t xml:space="preserve"> </w:t>
      </w:r>
      <w:r>
        <w:rPr>
          <w:sz w:val="24"/>
        </w:rPr>
        <w:t>feltétlenül szükséges</w:t>
      </w:r>
      <w:r>
        <w:rPr>
          <w:spacing w:val="-2"/>
          <w:sz w:val="24"/>
        </w:rPr>
        <w:t xml:space="preserve"> </w:t>
      </w:r>
      <w:r>
        <w:rPr>
          <w:sz w:val="24"/>
        </w:rPr>
        <w:t>mértékben..</w:t>
      </w:r>
    </w:p>
    <w:p w:rsidR="004F0B1B" w:rsidRDefault="004F0B1B" w:rsidP="004F0B1B">
      <w:pPr>
        <w:pStyle w:val="Szvegtrzs"/>
      </w:pPr>
    </w:p>
    <w:p w:rsidR="004F0B1B" w:rsidRDefault="004F0B1B" w:rsidP="004F0B1B">
      <w:pPr>
        <w:pStyle w:val="Listaszerbekezds"/>
        <w:numPr>
          <w:ilvl w:val="0"/>
          <w:numId w:val="3"/>
        </w:numPr>
        <w:tabs>
          <w:tab w:val="left" w:pos="837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jelen</w:t>
      </w:r>
      <w:r>
        <w:rPr>
          <w:spacing w:val="-10"/>
          <w:sz w:val="24"/>
        </w:rPr>
        <w:t xml:space="preserve"> </w:t>
      </w:r>
      <w:r>
        <w:rPr>
          <w:sz w:val="24"/>
        </w:rPr>
        <w:t>alfejezet</w:t>
      </w:r>
      <w:r>
        <w:rPr>
          <w:spacing w:val="-9"/>
          <w:sz w:val="24"/>
        </w:rPr>
        <w:t xml:space="preserve"> </w:t>
      </w:r>
      <w:r>
        <w:rPr>
          <w:sz w:val="24"/>
        </w:rPr>
        <w:t>szerinti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adatkezelés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időtartama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sikeres</w:t>
      </w:r>
      <w:r>
        <w:rPr>
          <w:spacing w:val="-7"/>
          <w:sz w:val="24"/>
        </w:rPr>
        <w:t xml:space="preserve"> </w:t>
      </w:r>
      <w:r>
        <w:rPr>
          <w:sz w:val="24"/>
        </w:rPr>
        <w:t>felvételi</w:t>
      </w:r>
      <w:r>
        <w:rPr>
          <w:spacing w:val="-9"/>
          <w:sz w:val="24"/>
        </w:rPr>
        <w:t xml:space="preserve"> </w:t>
      </w:r>
      <w:r>
        <w:rPr>
          <w:sz w:val="24"/>
        </w:rPr>
        <w:t>eljárás</w:t>
      </w:r>
      <w:r>
        <w:rPr>
          <w:spacing w:val="-8"/>
          <w:sz w:val="24"/>
        </w:rPr>
        <w:t xml:space="preserve"> </w:t>
      </w:r>
      <w:r>
        <w:rPr>
          <w:sz w:val="24"/>
        </w:rPr>
        <w:t>időtartamát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követő </w:t>
      </w:r>
      <w:r>
        <w:rPr>
          <w:b/>
          <w:sz w:val="24"/>
        </w:rPr>
        <w:t>1 év</w:t>
      </w:r>
      <w:r>
        <w:rPr>
          <w:sz w:val="24"/>
        </w:rPr>
        <w:t>. Amennyiben a felvételi eljárásban résztvevő személy a személyes adatait</w:t>
      </w:r>
      <w:r>
        <w:rPr>
          <w:spacing w:val="1"/>
          <w:sz w:val="24"/>
        </w:rPr>
        <w:t xml:space="preserve"> </w:t>
      </w:r>
      <w:r w:rsidR="00F15523">
        <w:rPr>
          <w:sz w:val="24"/>
        </w:rPr>
        <w:t>az SZSZCTFG</w:t>
      </w:r>
      <w:r>
        <w:rPr>
          <w:sz w:val="24"/>
        </w:rPr>
        <w:t xml:space="preserve"> számára megismerhetővé tette, de a felvételi eljárás eredményeként az </w:t>
      </w:r>
      <w:r w:rsidR="00F15523">
        <w:rPr>
          <w:sz w:val="24"/>
        </w:rPr>
        <w:t>SZSZCTFG</w:t>
      </w:r>
      <w:r>
        <w:rPr>
          <w:sz w:val="24"/>
        </w:rPr>
        <w:t>-</w:t>
      </w:r>
      <w:r w:rsidR="00F15523">
        <w:rPr>
          <w:sz w:val="24"/>
        </w:rPr>
        <w:t>be</w:t>
      </w:r>
      <w:r>
        <w:rPr>
          <w:sz w:val="24"/>
        </w:rPr>
        <w:t xml:space="preserve"> felvételt nem nyer, vagy ugyan felvételt nyert, de jogviszonyt nem létesített, úgy az</w:t>
      </w:r>
      <w:r>
        <w:rPr>
          <w:spacing w:val="1"/>
          <w:sz w:val="24"/>
        </w:rPr>
        <w:t xml:space="preserve"> </w:t>
      </w:r>
      <w:r w:rsidR="00F15523">
        <w:rPr>
          <w:sz w:val="24"/>
        </w:rPr>
        <w:t>SZSZCTFG</w:t>
      </w:r>
      <w:r>
        <w:rPr>
          <w:sz w:val="24"/>
        </w:rPr>
        <w:t xml:space="preserve"> személyes adatainak kezelésére a felvételi eljárás befejezését követő 12. hónap</w:t>
      </w:r>
      <w:r>
        <w:rPr>
          <w:spacing w:val="1"/>
          <w:sz w:val="24"/>
        </w:rPr>
        <w:t xml:space="preserve"> </w:t>
      </w:r>
      <w:r>
        <w:rPr>
          <w:sz w:val="24"/>
        </w:rPr>
        <w:t>végéig jogosult kezelni; ezt követően a személyes</w:t>
      </w:r>
      <w:r w:rsidR="00F15523">
        <w:rPr>
          <w:sz w:val="24"/>
        </w:rPr>
        <w:t xml:space="preserve"> adatokat az SZSZCTFG köteles megsem</w:t>
      </w:r>
      <w:r>
        <w:rPr>
          <w:sz w:val="24"/>
        </w:rPr>
        <w:t>misíteni, illetve azokat statisztikai célból anonimizál</w:t>
      </w:r>
      <w:r w:rsidR="00F15523">
        <w:rPr>
          <w:sz w:val="24"/>
        </w:rPr>
        <w:t>ni. Az SZSZCTFG a hozzájáruló nyilat</w:t>
      </w:r>
      <w:r>
        <w:rPr>
          <w:sz w:val="24"/>
        </w:rPr>
        <w:t>kozatot, illetve annak adattartalmát a nyilatkozat megtételétől számított 5 évig jogosult</w:t>
      </w:r>
      <w:r>
        <w:rPr>
          <w:spacing w:val="-57"/>
          <w:sz w:val="24"/>
        </w:rPr>
        <w:t xml:space="preserve"> </w:t>
      </w:r>
      <w:r>
        <w:rPr>
          <w:sz w:val="24"/>
        </w:rPr>
        <w:t>őrizni.</w:t>
      </w:r>
    </w:p>
    <w:p w:rsidR="004F0B1B" w:rsidRDefault="004F0B1B" w:rsidP="004F0B1B">
      <w:pPr>
        <w:pStyle w:val="Szvegtrzs"/>
        <w:rPr>
          <w:sz w:val="26"/>
        </w:rPr>
      </w:pPr>
    </w:p>
    <w:p w:rsidR="004F0B1B" w:rsidRDefault="004F0B1B" w:rsidP="004F0B1B">
      <w:pPr>
        <w:pStyle w:val="Listaszerbekezds"/>
        <w:numPr>
          <w:ilvl w:val="0"/>
          <w:numId w:val="3"/>
        </w:numPr>
        <w:tabs>
          <w:tab w:val="left" w:pos="837"/>
        </w:tabs>
        <w:spacing w:before="179"/>
        <w:ind w:right="116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b/>
          <w:spacing w:val="-1"/>
          <w:sz w:val="24"/>
        </w:rPr>
        <w:t>személyes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adat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jogosultját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megillető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jogok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azokat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-13"/>
          <w:sz w:val="24"/>
        </w:rPr>
        <w:t xml:space="preserve"> </w:t>
      </w:r>
      <w:r>
        <w:rPr>
          <w:sz w:val="24"/>
        </w:rPr>
        <w:t>személyeket,</w:t>
      </w:r>
      <w:r>
        <w:rPr>
          <w:spacing w:val="-13"/>
          <w:sz w:val="24"/>
        </w:rPr>
        <w:t xml:space="preserve"> </w:t>
      </w:r>
      <w:r w:rsidR="00F15523">
        <w:rPr>
          <w:sz w:val="24"/>
        </w:rPr>
        <w:t>akik</w:t>
      </w:r>
      <w:r>
        <w:rPr>
          <w:spacing w:val="-1"/>
          <w:sz w:val="24"/>
        </w:rPr>
        <w:t>nek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személyes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adatait</w:t>
      </w:r>
      <w:r>
        <w:rPr>
          <w:spacing w:val="-14"/>
          <w:sz w:val="24"/>
        </w:rPr>
        <w:t xml:space="preserve"> </w:t>
      </w:r>
      <w:r>
        <w:rPr>
          <w:sz w:val="24"/>
        </w:rPr>
        <w:t>az</w:t>
      </w:r>
      <w:r w:rsidR="00F15523">
        <w:rPr>
          <w:spacing w:val="-15"/>
          <w:sz w:val="24"/>
        </w:rPr>
        <w:t xml:space="preserve"> SZSZCTFG</w:t>
      </w:r>
      <w:r>
        <w:rPr>
          <w:spacing w:val="-15"/>
          <w:sz w:val="24"/>
        </w:rPr>
        <w:t xml:space="preserve"> </w:t>
      </w:r>
      <w:r>
        <w:rPr>
          <w:sz w:val="24"/>
        </w:rPr>
        <w:t>kezeli,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alábbi</w:t>
      </w:r>
      <w:r>
        <w:rPr>
          <w:spacing w:val="-14"/>
          <w:sz w:val="24"/>
        </w:rPr>
        <w:t xml:space="preserve"> </w:t>
      </w:r>
      <w:r>
        <w:rPr>
          <w:sz w:val="24"/>
        </w:rPr>
        <w:t>jogok</w:t>
      </w:r>
      <w:r>
        <w:rPr>
          <w:spacing w:val="-11"/>
          <w:sz w:val="24"/>
        </w:rPr>
        <w:t xml:space="preserve"> </w:t>
      </w:r>
      <w:r>
        <w:rPr>
          <w:sz w:val="24"/>
        </w:rPr>
        <w:t>illetik</w:t>
      </w:r>
      <w:r>
        <w:rPr>
          <w:spacing w:val="-14"/>
          <w:sz w:val="24"/>
        </w:rPr>
        <w:t xml:space="preserve"> </w:t>
      </w:r>
      <w:r>
        <w:rPr>
          <w:sz w:val="24"/>
        </w:rPr>
        <w:t>meg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 w:rsidR="00F15523">
        <w:rPr>
          <w:sz w:val="24"/>
        </w:rPr>
        <w:t>SZSZCTFG</w:t>
      </w:r>
      <w:r>
        <w:rPr>
          <w:spacing w:val="-11"/>
          <w:sz w:val="24"/>
        </w:rPr>
        <w:t xml:space="preserve"> </w:t>
      </w:r>
      <w:r>
        <w:rPr>
          <w:sz w:val="24"/>
        </w:rPr>
        <w:t>adatkezelése</w:t>
      </w:r>
      <w:r>
        <w:rPr>
          <w:spacing w:val="-57"/>
          <w:sz w:val="24"/>
        </w:rPr>
        <w:t xml:space="preserve"> </w:t>
      </w:r>
      <w:r>
        <w:rPr>
          <w:sz w:val="24"/>
        </w:rPr>
        <w:t>vonatkozásában</w:t>
      </w:r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tájékoztatáshoz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jog;</w:t>
      </w:r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helyesbítéshez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3"/>
          <w:sz w:val="24"/>
        </w:rPr>
        <w:t xml:space="preserve"> </w:t>
      </w:r>
      <w:r>
        <w:rPr>
          <w:sz w:val="24"/>
        </w:rPr>
        <w:t>jog;</w:t>
      </w:r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elfeledtetéshez</w:t>
      </w:r>
      <w:r>
        <w:rPr>
          <w:spacing w:val="-4"/>
          <w:sz w:val="24"/>
        </w:rPr>
        <w:t xml:space="preserve"> </w:t>
      </w:r>
      <w:r>
        <w:rPr>
          <w:sz w:val="24"/>
        </w:rPr>
        <w:t>való</w:t>
      </w:r>
      <w:r>
        <w:rPr>
          <w:spacing w:val="-3"/>
          <w:sz w:val="24"/>
        </w:rPr>
        <w:t xml:space="preserve"> </w:t>
      </w:r>
      <w:r>
        <w:rPr>
          <w:sz w:val="24"/>
        </w:rPr>
        <w:t>jog;</w:t>
      </w:r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adatkezelés</w:t>
      </w:r>
      <w:r>
        <w:rPr>
          <w:spacing w:val="-2"/>
          <w:sz w:val="24"/>
        </w:rPr>
        <w:t xml:space="preserve"> </w:t>
      </w:r>
      <w:r>
        <w:rPr>
          <w:sz w:val="24"/>
        </w:rPr>
        <w:t>korlátozásához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jog;</w:t>
      </w:r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adathordozhatósághoz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jog;</w:t>
      </w:r>
    </w:p>
    <w:p w:rsidR="004F0B1B" w:rsidRDefault="004F0B1B" w:rsidP="004F0B1B">
      <w:pPr>
        <w:pStyle w:val="Listaszerbekezds"/>
        <w:numPr>
          <w:ilvl w:val="0"/>
          <w:numId w:val="1"/>
        </w:numPr>
        <w:tabs>
          <w:tab w:val="left" w:pos="1196"/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tiltakozáshoz</w:t>
      </w:r>
      <w:r>
        <w:rPr>
          <w:spacing w:val="-4"/>
          <w:sz w:val="24"/>
        </w:rPr>
        <w:t xml:space="preserve"> </w:t>
      </w:r>
      <w:r>
        <w:rPr>
          <w:sz w:val="24"/>
        </w:rPr>
        <w:t>való</w:t>
      </w:r>
      <w:r>
        <w:rPr>
          <w:spacing w:val="-2"/>
          <w:sz w:val="24"/>
        </w:rPr>
        <w:t xml:space="preserve"> </w:t>
      </w:r>
      <w:r>
        <w:rPr>
          <w:sz w:val="24"/>
        </w:rPr>
        <w:t>jog.</w:t>
      </w:r>
    </w:p>
    <w:p w:rsidR="004F0B1B" w:rsidRDefault="004F0B1B" w:rsidP="004F0B1B">
      <w:pPr>
        <w:pStyle w:val="Szvegtrzs"/>
        <w:spacing w:before="11"/>
        <w:rPr>
          <w:sz w:val="23"/>
        </w:rPr>
      </w:pPr>
    </w:p>
    <w:p w:rsidR="004F0B1B" w:rsidRDefault="004F0B1B" w:rsidP="00F15523">
      <w:pPr>
        <w:pStyle w:val="Listaszerbekezds"/>
        <w:numPr>
          <w:ilvl w:val="0"/>
          <w:numId w:val="3"/>
        </w:numPr>
        <w:tabs>
          <w:tab w:val="left" w:pos="837"/>
        </w:tabs>
        <w:spacing w:before="77"/>
        <w:ind w:right="118"/>
        <w:jc w:val="both"/>
      </w:pPr>
      <w:r w:rsidRPr="00F15523">
        <w:rPr>
          <w:b/>
          <w:sz w:val="24"/>
        </w:rPr>
        <w:t>Jogorvoslati lehetőségek</w:t>
      </w:r>
      <w:r>
        <w:rPr>
          <w:sz w:val="24"/>
        </w:rPr>
        <w:t>: amennyiben a személyes adat jogosultja, illetve törvényes</w:t>
      </w:r>
      <w:r w:rsidRPr="00F15523">
        <w:rPr>
          <w:spacing w:val="1"/>
          <w:sz w:val="24"/>
        </w:rPr>
        <w:t xml:space="preserve"> </w:t>
      </w:r>
      <w:r>
        <w:rPr>
          <w:sz w:val="24"/>
        </w:rPr>
        <w:t>képviselője</w:t>
      </w:r>
      <w:r w:rsidRPr="00F15523">
        <w:rPr>
          <w:spacing w:val="4"/>
          <w:sz w:val="24"/>
        </w:rPr>
        <w:t xml:space="preserve"> </w:t>
      </w:r>
      <w:r>
        <w:rPr>
          <w:sz w:val="24"/>
        </w:rPr>
        <w:t>a</w:t>
      </w:r>
      <w:r w:rsidRPr="00F15523">
        <w:rPr>
          <w:spacing w:val="7"/>
          <w:sz w:val="24"/>
        </w:rPr>
        <w:t xml:space="preserve"> </w:t>
      </w:r>
      <w:r>
        <w:rPr>
          <w:sz w:val="24"/>
        </w:rPr>
        <w:t>személyes</w:t>
      </w:r>
      <w:r w:rsidRPr="00F15523">
        <w:rPr>
          <w:spacing w:val="7"/>
          <w:sz w:val="24"/>
        </w:rPr>
        <w:t xml:space="preserve"> </w:t>
      </w:r>
      <w:r>
        <w:rPr>
          <w:sz w:val="24"/>
        </w:rPr>
        <w:t>adatai</w:t>
      </w:r>
      <w:r w:rsidRPr="00F15523">
        <w:rPr>
          <w:spacing w:val="6"/>
          <w:sz w:val="24"/>
        </w:rPr>
        <w:t xml:space="preserve"> </w:t>
      </w:r>
      <w:r>
        <w:rPr>
          <w:sz w:val="24"/>
        </w:rPr>
        <w:t>kezelése</w:t>
      </w:r>
      <w:r w:rsidRPr="00F15523">
        <w:rPr>
          <w:spacing w:val="4"/>
          <w:sz w:val="24"/>
        </w:rPr>
        <w:t xml:space="preserve"> </w:t>
      </w:r>
      <w:r>
        <w:rPr>
          <w:sz w:val="24"/>
        </w:rPr>
        <w:t>vonatkozásában</w:t>
      </w:r>
      <w:r w:rsidRPr="00F15523">
        <w:rPr>
          <w:spacing w:val="8"/>
          <w:sz w:val="24"/>
        </w:rPr>
        <w:t xml:space="preserve"> </w:t>
      </w:r>
      <w:r>
        <w:rPr>
          <w:sz w:val="24"/>
        </w:rPr>
        <w:t>azt</w:t>
      </w:r>
      <w:r w:rsidRPr="00F15523">
        <w:rPr>
          <w:spacing w:val="7"/>
          <w:sz w:val="24"/>
        </w:rPr>
        <w:t xml:space="preserve"> </w:t>
      </w:r>
      <w:r>
        <w:rPr>
          <w:sz w:val="24"/>
        </w:rPr>
        <w:t>tapasztalja,</w:t>
      </w:r>
      <w:r w:rsidRPr="00F15523">
        <w:rPr>
          <w:spacing w:val="5"/>
          <w:sz w:val="24"/>
        </w:rPr>
        <w:t xml:space="preserve"> </w:t>
      </w:r>
      <w:r>
        <w:rPr>
          <w:sz w:val="24"/>
        </w:rPr>
        <w:t>hogy</w:t>
      </w:r>
      <w:r w:rsidRPr="00F15523">
        <w:rPr>
          <w:spacing w:val="5"/>
          <w:sz w:val="24"/>
        </w:rPr>
        <w:t xml:space="preserve"> </w:t>
      </w:r>
      <w:r>
        <w:rPr>
          <w:sz w:val="24"/>
        </w:rPr>
        <w:t>az</w:t>
      </w:r>
      <w:r w:rsidRPr="00F15523">
        <w:rPr>
          <w:spacing w:val="6"/>
          <w:sz w:val="24"/>
        </w:rPr>
        <w:t xml:space="preserve"> </w:t>
      </w:r>
      <w:r w:rsidR="00F15523">
        <w:rPr>
          <w:sz w:val="24"/>
        </w:rPr>
        <w:t xml:space="preserve">SZSZCTFG </w:t>
      </w:r>
      <w:r w:rsidRPr="00F15523">
        <w:rPr>
          <w:spacing w:val="-1"/>
        </w:rPr>
        <w:t>megsérti</w:t>
      </w:r>
      <w:r w:rsidRPr="00F15523">
        <w:rPr>
          <w:spacing w:val="-15"/>
        </w:rPr>
        <w:t xml:space="preserve"> </w:t>
      </w:r>
      <w:r w:rsidRPr="00F15523">
        <w:rPr>
          <w:spacing w:val="-1"/>
        </w:rPr>
        <w:t>az</w:t>
      </w:r>
      <w:r w:rsidRPr="00F15523">
        <w:rPr>
          <w:spacing w:val="-13"/>
        </w:rPr>
        <w:t xml:space="preserve"> </w:t>
      </w:r>
      <w:r w:rsidRPr="00F15523">
        <w:rPr>
          <w:spacing w:val="-1"/>
        </w:rPr>
        <w:t>adatvédelmi</w:t>
      </w:r>
      <w:r w:rsidRPr="00F15523">
        <w:rPr>
          <w:spacing w:val="-13"/>
        </w:rPr>
        <w:t xml:space="preserve"> </w:t>
      </w:r>
      <w:r>
        <w:t>jogszabályok</w:t>
      </w:r>
      <w:r w:rsidRPr="00F15523">
        <w:rPr>
          <w:spacing w:val="-13"/>
        </w:rPr>
        <w:t xml:space="preserve"> </w:t>
      </w:r>
      <w:r>
        <w:t>rendelkezéseit,</w:t>
      </w:r>
      <w:r w:rsidRPr="00F15523">
        <w:rPr>
          <w:spacing w:val="-14"/>
        </w:rPr>
        <w:t xml:space="preserve"> </w:t>
      </w:r>
      <w:r>
        <w:t>úgy</w:t>
      </w:r>
      <w:r w:rsidRPr="00F15523">
        <w:rPr>
          <w:spacing w:val="-14"/>
        </w:rPr>
        <w:t xml:space="preserve"> </w:t>
      </w:r>
      <w:r>
        <w:t>jogai</w:t>
      </w:r>
      <w:r w:rsidRPr="00F15523">
        <w:rPr>
          <w:spacing w:val="-14"/>
        </w:rPr>
        <w:t xml:space="preserve"> </w:t>
      </w:r>
      <w:r>
        <w:t>védelme</w:t>
      </w:r>
      <w:r w:rsidRPr="00F15523">
        <w:rPr>
          <w:spacing w:val="-13"/>
        </w:rPr>
        <w:t xml:space="preserve"> </w:t>
      </w:r>
      <w:r>
        <w:lastRenderedPageBreak/>
        <w:t>érdekében</w:t>
      </w:r>
      <w:r w:rsidRPr="00F15523">
        <w:rPr>
          <w:spacing w:val="-14"/>
        </w:rPr>
        <w:t xml:space="preserve"> </w:t>
      </w:r>
      <w:r>
        <w:t>jog-</w:t>
      </w:r>
      <w:r w:rsidRPr="00F15523">
        <w:rPr>
          <w:spacing w:val="-58"/>
        </w:rPr>
        <w:t xml:space="preserve"> </w:t>
      </w:r>
      <w:r>
        <w:t>orvoslati kérelemmel fordulhat a területileg illetékes</w:t>
      </w:r>
      <w:r w:rsidR="00F15523">
        <w:t xml:space="preserve"> bírósághoz vagy a Nemzeti Adat</w:t>
      </w:r>
      <w:r>
        <w:t>édelmi</w:t>
      </w:r>
      <w:r w:rsidRPr="00F15523">
        <w:rPr>
          <w:spacing w:val="-1"/>
        </w:rPr>
        <w:t xml:space="preserve"> </w:t>
      </w:r>
      <w:r>
        <w:t>és</w:t>
      </w:r>
      <w:r w:rsidRPr="00F15523">
        <w:rPr>
          <w:spacing w:val="2"/>
        </w:rPr>
        <w:t xml:space="preserve"> </w:t>
      </w:r>
      <w:r>
        <w:t>Információszabadság Hatósághoz.</w:t>
      </w:r>
    </w:p>
    <w:p w:rsidR="004F0B1B" w:rsidRDefault="004F0B1B" w:rsidP="004F0B1B">
      <w:pPr>
        <w:pStyle w:val="Szvegtrzs"/>
      </w:pPr>
    </w:p>
    <w:p w:rsidR="004F0B1B" w:rsidRDefault="004F0B1B" w:rsidP="004F0B1B">
      <w:pPr>
        <w:ind w:left="1532" w:right="1215" w:hanging="696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Nemzeti Adatvédelmi és Információszabadság Hatóság </w:t>
      </w:r>
      <w:r>
        <w:rPr>
          <w:sz w:val="24"/>
        </w:rPr>
        <w:t>elérhetőségei:</w:t>
      </w:r>
      <w:r>
        <w:rPr>
          <w:spacing w:val="-57"/>
          <w:sz w:val="24"/>
        </w:rPr>
        <w:t xml:space="preserve"> </w:t>
      </w:r>
      <w:r>
        <w:rPr>
          <w:sz w:val="24"/>
        </w:rPr>
        <w:t>Székhely:</w:t>
      </w:r>
      <w:r>
        <w:rPr>
          <w:spacing w:val="-1"/>
          <w:sz w:val="24"/>
        </w:rPr>
        <w:t xml:space="preserve"> </w:t>
      </w:r>
      <w:r>
        <w:rPr>
          <w:sz w:val="24"/>
        </w:rPr>
        <w:t>1125 Budapest,</w:t>
      </w:r>
      <w:r>
        <w:rPr>
          <w:spacing w:val="-1"/>
          <w:sz w:val="24"/>
        </w:rPr>
        <w:t xml:space="preserve"> </w:t>
      </w:r>
      <w:r>
        <w:rPr>
          <w:sz w:val="24"/>
        </w:rPr>
        <w:t>Szilágyi Erzsébet</w:t>
      </w:r>
      <w:r>
        <w:rPr>
          <w:spacing w:val="-1"/>
          <w:sz w:val="24"/>
        </w:rPr>
        <w:t xml:space="preserve"> </w:t>
      </w:r>
      <w:r>
        <w:rPr>
          <w:sz w:val="24"/>
        </w:rPr>
        <w:t>fasor</w:t>
      </w:r>
      <w:r>
        <w:rPr>
          <w:spacing w:val="1"/>
          <w:sz w:val="24"/>
        </w:rPr>
        <w:t xml:space="preserve"> </w:t>
      </w:r>
      <w:r>
        <w:rPr>
          <w:sz w:val="24"/>
        </w:rPr>
        <w:t>22/C.</w:t>
      </w:r>
    </w:p>
    <w:p w:rsidR="004F0B1B" w:rsidRDefault="004F0B1B" w:rsidP="004F0B1B">
      <w:pPr>
        <w:pStyle w:val="Szvegtrzs"/>
        <w:ind w:left="1532"/>
      </w:pPr>
      <w:r>
        <w:t>Telefon:</w:t>
      </w:r>
      <w:r>
        <w:rPr>
          <w:spacing w:val="-1"/>
        </w:rPr>
        <w:t xml:space="preserve"> </w:t>
      </w:r>
      <w:r>
        <w:t>+36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391-1400</w:t>
      </w:r>
    </w:p>
    <w:p w:rsidR="004F0B1B" w:rsidRDefault="004F0B1B" w:rsidP="004F0B1B">
      <w:pPr>
        <w:pStyle w:val="Szvegtrzs"/>
        <w:ind w:left="1532"/>
      </w:pPr>
      <w:r>
        <w:t>Fax:</w:t>
      </w:r>
      <w:r>
        <w:rPr>
          <w:spacing w:val="-1"/>
        </w:rPr>
        <w:t xml:space="preserve"> </w:t>
      </w:r>
      <w:r>
        <w:t>+36 (1)</w:t>
      </w:r>
      <w:r>
        <w:rPr>
          <w:spacing w:val="-3"/>
        </w:rPr>
        <w:t xml:space="preserve"> </w:t>
      </w:r>
      <w:r>
        <w:t>391-1410</w:t>
      </w:r>
    </w:p>
    <w:p w:rsidR="004F0B1B" w:rsidRDefault="004F0B1B" w:rsidP="00F15523">
      <w:pPr>
        <w:pStyle w:val="Szvegtrzs"/>
        <w:ind w:left="1532" w:right="2851"/>
        <w:sectPr w:rsidR="004F0B1B">
          <w:pgSz w:w="11910" w:h="16840"/>
          <w:pgMar w:top="1320" w:right="1300" w:bottom="1200" w:left="1300" w:header="0" w:footer="1019" w:gutter="0"/>
          <w:cols w:space="708"/>
        </w:sectPr>
      </w:pPr>
      <w:r>
        <w:t xml:space="preserve">Elektronikus elérhetőség: </w:t>
      </w:r>
      <w:hyperlink r:id="rId5">
        <w:r>
          <w:rPr>
            <w:u w:val="single"/>
          </w:rPr>
          <w:t>ugyfelszolgalat@naih.hu</w:t>
        </w:r>
      </w:hyperlink>
      <w:r>
        <w:rPr>
          <w:spacing w:val="-57"/>
        </w:rPr>
        <w:t xml:space="preserve"> </w:t>
      </w:r>
      <w:r>
        <w:t>Web</w:t>
      </w:r>
      <w:bookmarkStart w:id="0" w:name="_GoBack"/>
      <w:bookmarkEnd w:id="0"/>
      <w:r>
        <w:t xml:space="preserve">oldal: </w:t>
      </w:r>
      <w:hyperlink r:id="rId6">
        <w:r>
          <w:rPr>
            <w:u w:val="single"/>
          </w:rPr>
          <w:t>http://naih.hu</w:t>
        </w:r>
      </w:hyperlink>
    </w:p>
    <w:p w:rsidR="002B3158" w:rsidRDefault="00F15523" w:rsidP="00F15523"/>
    <w:sectPr w:rsidR="002B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7E4E"/>
    <w:multiLevelType w:val="hybridMultilevel"/>
    <w:tmpl w:val="9E8A9472"/>
    <w:lvl w:ilvl="0" w:tplc="63F2BC80">
      <w:start w:val="1"/>
      <w:numFmt w:val="lowerLetter"/>
      <w:lvlText w:val="%1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1" w:tplc="0D4EAF98">
      <w:numFmt w:val="bullet"/>
      <w:lvlText w:val="•"/>
      <w:lvlJc w:val="left"/>
      <w:pPr>
        <w:ind w:left="2010" w:hanging="360"/>
      </w:pPr>
      <w:rPr>
        <w:rFonts w:hint="default"/>
        <w:lang w:val="hu-HU" w:eastAsia="en-US" w:bidi="ar-SA"/>
      </w:rPr>
    </w:lvl>
    <w:lvl w:ilvl="2" w:tplc="00A06816">
      <w:numFmt w:val="bullet"/>
      <w:lvlText w:val="•"/>
      <w:lvlJc w:val="left"/>
      <w:pPr>
        <w:ind w:left="2821" w:hanging="360"/>
      </w:pPr>
      <w:rPr>
        <w:rFonts w:hint="default"/>
        <w:lang w:val="hu-HU" w:eastAsia="en-US" w:bidi="ar-SA"/>
      </w:rPr>
    </w:lvl>
    <w:lvl w:ilvl="3" w:tplc="875A1396">
      <w:numFmt w:val="bullet"/>
      <w:lvlText w:val="•"/>
      <w:lvlJc w:val="left"/>
      <w:pPr>
        <w:ind w:left="3631" w:hanging="360"/>
      </w:pPr>
      <w:rPr>
        <w:rFonts w:hint="default"/>
        <w:lang w:val="hu-HU" w:eastAsia="en-US" w:bidi="ar-SA"/>
      </w:rPr>
    </w:lvl>
    <w:lvl w:ilvl="4" w:tplc="C47661C4">
      <w:numFmt w:val="bullet"/>
      <w:lvlText w:val="•"/>
      <w:lvlJc w:val="left"/>
      <w:pPr>
        <w:ind w:left="4442" w:hanging="360"/>
      </w:pPr>
      <w:rPr>
        <w:rFonts w:hint="default"/>
        <w:lang w:val="hu-HU" w:eastAsia="en-US" w:bidi="ar-SA"/>
      </w:rPr>
    </w:lvl>
    <w:lvl w:ilvl="5" w:tplc="08B455FE">
      <w:numFmt w:val="bullet"/>
      <w:lvlText w:val="•"/>
      <w:lvlJc w:val="left"/>
      <w:pPr>
        <w:ind w:left="5253" w:hanging="360"/>
      </w:pPr>
      <w:rPr>
        <w:rFonts w:hint="default"/>
        <w:lang w:val="hu-HU" w:eastAsia="en-US" w:bidi="ar-SA"/>
      </w:rPr>
    </w:lvl>
    <w:lvl w:ilvl="6" w:tplc="7248B44E">
      <w:numFmt w:val="bullet"/>
      <w:lvlText w:val="•"/>
      <w:lvlJc w:val="left"/>
      <w:pPr>
        <w:ind w:left="6063" w:hanging="360"/>
      </w:pPr>
      <w:rPr>
        <w:rFonts w:hint="default"/>
        <w:lang w:val="hu-HU" w:eastAsia="en-US" w:bidi="ar-SA"/>
      </w:rPr>
    </w:lvl>
    <w:lvl w:ilvl="7" w:tplc="825C8F88">
      <w:numFmt w:val="bullet"/>
      <w:lvlText w:val="•"/>
      <w:lvlJc w:val="left"/>
      <w:pPr>
        <w:ind w:left="6874" w:hanging="360"/>
      </w:pPr>
      <w:rPr>
        <w:rFonts w:hint="default"/>
        <w:lang w:val="hu-HU" w:eastAsia="en-US" w:bidi="ar-SA"/>
      </w:rPr>
    </w:lvl>
    <w:lvl w:ilvl="8" w:tplc="F4421E16">
      <w:numFmt w:val="bullet"/>
      <w:lvlText w:val="•"/>
      <w:lvlJc w:val="left"/>
      <w:pPr>
        <w:ind w:left="7685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476F37B9"/>
    <w:multiLevelType w:val="hybridMultilevel"/>
    <w:tmpl w:val="F4446C32"/>
    <w:lvl w:ilvl="0" w:tplc="5B764602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hu-HU" w:eastAsia="en-US" w:bidi="ar-SA"/>
      </w:rPr>
    </w:lvl>
    <w:lvl w:ilvl="1" w:tplc="0E682698">
      <w:start w:val="1"/>
      <w:numFmt w:val="lowerRoman"/>
      <w:lvlText w:val="(%2)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DA92BD6E">
      <w:numFmt w:val="bullet"/>
      <w:lvlText w:val="•"/>
      <w:lvlJc w:val="left"/>
      <w:pPr>
        <w:ind w:left="2420" w:hanging="720"/>
      </w:pPr>
      <w:rPr>
        <w:rFonts w:hint="default"/>
        <w:lang w:val="hu-HU" w:eastAsia="en-US" w:bidi="ar-SA"/>
      </w:rPr>
    </w:lvl>
    <w:lvl w:ilvl="3" w:tplc="C2EEA454">
      <w:numFmt w:val="bullet"/>
      <w:lvlText w:val="•"/>
      <w:lvlJc w:val="left"/>
      <w:pPr>
        <w:ind w:left="3281" w:hanging="720"/>
      </w:pPr>
      <w:rPr>
        <w:rFonts w:hint="default"/>
        <w:lang w:val="hu-HU" w:eastAsia="en-US" w:bidi="ar-SA"/>
      </w:rPr>
    </w:lvl>
    <w:lvl w:ilvl="4" w:tplc="A17EDC44">
      <w:numFmt w:val="bullet"/>
      <w:lvlText w:val="•"/>
      <w:lvlJc w:val="left"/>
      <w:pPr>
        <w:ind w:left="4142" w:hanging="720"/>
      </w:pPr>
      <w:rPr>
        <w:rFonts w:hint="default"/>
        <w:lang w:val="hu-HU" w:eastAsia="en-US" w:bidi="ar-SA"/>
      </w:rPr>
    </w:lvl>
    <w:lvl w:ilvl="5" w:tplc="A68E153A">
      <w:numFmt w:val="bullet"/>
      <w:lvlText w:val="•"/>
      <w:lvlJc w:val="left"/>
      <w:pPr>
        <w:ind w:left="5002" w:hanging="720"/>
      </w:pPr>
      <w:rPr>
        <w:rFonts w:hint="default"/>
        <w:lang w:val="hu-HU" w:eastAsia="en-US" w:bidi="ar-SA"/>
      </w:rPr>
    </w:lvl>
    <w:lvl w:ilvl="6" w:tplc="C4B28690">
      <w:numFmt w:val="bullet"/>
      <w:lvlText w:val="•"/>
      <w:lvlJc w:val="left"/>
      <w:pPr>
        <w:ind w:left="5863" w:hanging="720"/>
      </w:pPr>
      <w:rPr>
        <w:rFonts w:hint="default"/>
        <w:lang w:val="hu-HU" w:eastAsia="en-US" w:bidi="ar-SA"/>
      </w:rPr>
    </w:lvl>
    <w:lvl w:ilvl="7" w:tplc="E6A8821C">
      <w:numFmt w:val="bullet"/>
      <w:lvlText w:val="•"/>
      <w:lvlJc w:val="left"/>
      <w:pPr>
        <w:ind w:left="6724" w:hanging="720"/>
      </w:pPr>
      <w:rPr>
        <w:rFonts w:hint="default"/>
        <w:lang w:val="hu-HU" w:eastAsia="en-US" w:bidi="ar-SA"/>
      </w:rPr>
    </w:lvl>
    <w:lvl w:ilvl="8" w:tplc="FED4C648">
      <w:numFmt w:val="bullet"/>
      <w:lvlText w:val="•"/>
      <w:lvlJc w:val="left"/>
      <w:pPr>
        <w:ind w:left="7584" w:hanging="720"/>
      </w:pPr>
      <w:rPr>
        <w:rFonts w:hint="default"/>
        <w:lang w:val="hu-HU" w:eastAsia="en-US" w:bidi="ar-SA"/>
      </w:rPr>
    </w:lvl>
  </w:abstractNum>
  <w:abstractNum w:abstractNumId="2" w15:restartNumberingAfterBreak="0">
    <w:nsid w:val="74275020"/>
    <w:multiLevelType w:val="hybridMultilevel"/>
    <w:tmpl w:val="63AAFF38"/>
    <w:lvl w:ilvl="0" w:tplc="95D22EBA">
      <w:start w:val="1"/>
      <w:numFmt w:val="lowerLetter"/>
      <w:lvlText w:val="%1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1" w:tplc="05F01008">
      <w:numFmt w:val="bullet"/>
      <w:lvlText w:val="•"/>
      <w:lvlJc w:val="left"/>
      <w:pPr>
        <w:ind w:left="2010" w:hanging="360"/>
      </w:pPr>
      <w:rPr>
        <w:rFonts w:hint="default"/>
        <w:lang w:val="hu-HU" w:eastAsia="en-US" w:bidi="ar-SA"/>
      </w:rPr>
    </w:lvl>
    <w:lvl w:ilvl="2" w:tplc="683C3A6E">
      <w:numFmt w:val="bullet"/>
      <w:lvlText w:val="•"/>
      <w:lvlJc w:val="left"/>
      <w:pPr>
        <w:ind w:left="2821" w:hanging="360"/>
      </w:pPr>
      <w:rPr>
        <w:rFonts w:hint="default"/>
        <w:lang w:val="hu-HU" w:eastAsia="en-US" w:bidi="ar-SA"/>
      </w:rPr>
    </w:lvl>
    <w:lvl w:ilvl="3" w:tplc="D97C025A">
      <w:numFmt w:val="bullet"/>
      <w:lvlText w:val="•"/>
      <w:lvlJc w:val="left"/>
      <w:pPr>
        <w:ind w:left="3631" w:hanging="360"/>
      </w:pPr>
      <w:rPr>
        <w:rFonts w:hint="default"/>
        <w:lang w:val="hu-HU" w:eastAsia="en-US" w:bidi="ar-SA"/>
      </w:rPr>
    </w:lvl>
    <w:lvl w:ilvl="4" w:tplc="793A2010">
      <w:numFmt w:val="bullet"/>
      <w:lvlText w:val="•"/>
      <w:lvlJc w:val="left"/>
      <w:pPr>
        <w:ind w:left="4442" w:hanging="360"/>
      </w:pPr>
      <w:rPr>
        <w:rFonts w:hint="default"/>
        <w:lang w:val="hu-HU" w:eastAsia="en-US" w:bidi="ar-SA"/>
      </w:rPr>
    </w:lvl>
    <w:lvl w:ilvl="5" w:tplc="8AB4805C">
      <w:numFmt w:val="bullet"/>
      <w:lvlText w:val="•"/>
      <w:lvlJc w:val="left"/>
      <w:pPr>
        <w:ind w:left="5253" w:hanging="360"/>
      </w:pPr>
      <w:rPr>
        <w:rFonts w:hint="default"/>
        <w:lang w:val="hu-HU" w:eastAsia="en-US" w:bidi="ar-SA"/>
      </w:rPr>
    </w:lvl>
    <w:lvl w:ilvl="6" w:tplc="A7783A28">
      <w:numFmt w:val="bullet"/>
      <w:lvlText w:val="•"/>
      <w:lvlJc w:val="left"/>
      <w:pPr>
        <w:ind w:left="6063" w:hanging="360"/>
      </w:pPr>
      <w:rPr>
        <w:rFonts w:hint="default"/>
        <w:lang w:val="hu-HU" w:eastAsia="en-US" w:bidi="ar-SA"/>
      </w:rPr>
    </w:lvl>
    <w:lvl w:ilvl="7" w:tplc="89786BDC">
      <w:numFmt w:val="bullet"/>
      <w:lvlText w:val="•"/>
      <w:lvlJc w:val="left"/>
      <w:pPr>
        <w:ind w:left="6874" w:hanging="360"/>
      </w:pPr>
      <w:rPr>
        <w:rFonts w:hint="default"/>
        <w:lang w:val="hu-HU" w:eastAsia="en-US" w:bidi="ar-SA"/>
      </w:rPr>
    </w:lvl>
    <w:lvl w:ilvl="8" w:tplc="6A049FBC">
      <w:numFmt w:val="bullet"/>
      <w:lvlText w:val="•"/>
      <w:lvlJc w:val="left"/>
      <w:pPr>
        <w:ind w:left="7685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1B"/>
    <w:rsid w:val="00145812"/>
    <w:rsid w:val="004F0B1B"/>
    <w:rsid w:val="007D44AE"/>
    <w:rsid w:val="009705DF"/>
    <w:rsid w:val="00A12AF4"/>
    <w:rsid w:val="00BC7BF6"/>
    <w:rsid w:val="00D94F54"/>
    <w:rsid w:val="00DE2322"/>
    <w:rsid w:val="00EA3606"/>
    <w:rsid w:val="00F1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950C-D3FD-4734-A848-8115C4EE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4F0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2">
    <w:name w:val="heading 2"/>
    <w:basedOn w:val="Norml"/>
    <w:link w:val="Cmsor2Char"/>
    <w:uiPriority w:val="1"/>
    <w:qFormat/>
    <w:rsid w:val="004F0B1B"/>
    <w:pPr>
      <w:ind w:left="250" w:right="254"/>
      <w:jc w:val="center"/>
      <w:outlineLvl w:val="1"/>
    </w:pPr>
    <w:rPr>
      <w:b/>
      <w:bCs/>
      <w:sz w:val="26"/>
      <w:szCs w:val="26"/>
    </w:rPr>
  </w:style>
  <w:style w:type="paragraph" w:styleId="Cmsor3">
    <w:name w:val="heading 3"/>
    <w:basedOn w:val="Norml"/>
    <w:link w:val="Cmsor3Char"/>
    <w:uiPriority w:val="1"/>
    <w:qFormat/>
    <w:rsid w:val="004F0B1B"/>
    <w:pPr>
      <w:ind w:left="118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BC7BF6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="Arial"/>
      <w:szCs w:val="24"/>
    </w:rPr>
  </w:style>
  <w:style w:type="character" w:customStyle="1" w:styleId="Cmsor2Char">
    <w:name w:val="Címsor 2 Char"/>
    <w:basedOn w:val="Bekezdsalapbettpusa"/>
    <w:link w:val="Cmsor2"/>
    <w:uiPriority w:val="1"/>
    <w:rsid w:val="004F0B1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1"/>
    <w:rsid w:val="004F0B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4F0B1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F0B1B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4F0B1B"/>
    <w:pPr>
      <w:ind w:left="1916" w:hanging="360"/>
    </w:pPr>
  </w:style>
  <w:style w:type="character" w:styleId="Hiperhivatkozs">
    <w:name w:val="Hyperlink"/>
    <w:basedOn w:val="Bekezdsalapbettpusa"/>
    <w:uiPriority w:val="99"/>
    <w:unhideWhenUsed/>
    <w:rsid w:val="00F15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ih.hu/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Tfg</dc:creator>
  <cp:keywords/>
  <dc:description/>
  <cp:lastModifiedBy>Tfg</cp:lastModifiedBy>
  <cp:revision>2</cp:revision>
  <dcterms:created xsi:type="dcterms:W3CDTF">2021-04-26T08:18:00Z</dcterms:created>
  <dcterms:modified xsi:type="dcterms:W3CDTF">2021-04-26T08:30:00Z</dcterms:modified>
</cp:coreProperties>
</file>